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1936" w14:textId="77777777" w:rsidR="00187BA1" w:rsidRPr="00187BA1" w:rsidRDefault="00853A67" w:rsidP="00187BA1">
      <w:pPr>
        <w:rPr>
          <w:rFonts w:cstheme="minorHAnsi"/>
          <w:b/>
          <w:bCs/>
          <w:color w:val="70AD47" w:themeColor="accent6"/>
          <w:sz w:val="40"/>
          <w:szCs w:val="40"/>
        </w:rPr>
      </w:pPr>
      <w:r w:rsidRPr="00187BA1">
        <w:rPr>
          <w:rFonts w:cstheme="minorHAnsi"/>
          <w:b/>
          <w:bCs/>
          <w:noProof/>
          <w:sz w:val="40"/>
          <w:szCs w:val="40"/>
          <w:u w:val="single"/>
        </w:rPr>
        <w:drawing>
          <wp:anchor distT="0" distB="0" distL="114300" distR="114300" simplePos="0" relativeHeight="251658240" behindDoc="1" locked="0" layoutInCell="1" allowOverlap="1" wp14:anchorId="37F8CFD5" wp14:editId="56919C24">
            <wp:simplePos x="0" y="0"/>
            <wp:positionH relativeFrom="margin">
              <wp:align>right</wp:align>
            </wp:positionH>
            <wp:positionV relativeFrom="paragraph">
              <wp:posOffset>-190500</wp:posOffset>
            </wp:positionV>
            <wp:extent cx="1114425" cy="559435"/>
            <wp:effectExtent l="0" t="0" r="9525" b="0"/>
            <wp:wrapNone/>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114425" cy="559435"/>
                    </a:xfrm>
                    <a:prstGeom prst="rect">
                      <a:avLst/>
                    </a:prstGeom>
                  </pic:spPr>
                </pic:pic>
              </a:graphicData>
            </a:graphic>
          </wp:anchor>
        </w:drawing>
      </w:r>
      <w:r w:rsidRPr="00187BA1">
        <w:rPr>
          <w:rFonts w:cstheme="minorHAnsi"/>
          <w:b/>
          <w:bCs/>
          <w:color w:val="006298"/>
          <w:sz w:val="40"/>
          <w:szCs w:val="40"/>
          <w:u w:val="single"/>
        </w:rPr>
        <w:t>Position Description</w:t>
      </w:r>
      <w:r w:rsidR="00187BA1" w:rsidRPr="00187BA1">
        <w:rPr>
          <w:rFonts w:cstheme="minorHAnsi"/>
          <w:b/>
          <w:bCs/>
          <w:color w:val="70AD47" w:themeColor="accent6"/>
          <w:sz w:val="40"/>
          <w:szCs w:val="40"/>
        </w:rPr>
        <w:t xml:space="preserve"> </w:t>
      </w:r>
    </w:p>
    <w:p w14:paraId="25D3307F" w14:textId="1DBB3B5E" w:rsidR="00187BA1" w:rsidRPr="00DE62AD" w:rsidRDefault="00187BA1" w:rsidP="00187BA1">
      <w:pPr>
        <w:rPr>
          <w:rFonts w:asciiTheme="majorHAnsi" w:hAnsiTheme="majorHAnsi" w:cstheme="majorHAnsi"/>
          <w:b/>
          <w:bCs/>
          <w:color w:val="006298"/>
          <w:sz w:val="36"/>
          <w:szCs w:val="36"/>
        </w:rPr>
      </w:pPr>
      <w:r w:rsidRPr="00DE62AD">
        <w:rPr>
          <w:rFonts w:asciiTheme="majorHAnsi" w:hAnsiTheme="majorHAnsi" w:cstheme="majorHAnsi"/>
          <w:b/>
          <w:bCs/>
          <w:color w:val="70AD47" w:themeColor="accent6"/>
          <w:sz w:val="36"/>
          <w:szCs w:val="36"/>
        </w:rPr>
        <w:t xml:space="preserve">Our Vision </w:t>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t>Our Mission</w:t>
      </w:r>
    </w:p>
    <w:p w14:paraId="181E8393" w14:textId="774479A6" w:rsidR="00187BA1" w:rsidRPr="00DE62AD" w:rsidRDefault="00187BA1" w:rsidP="00187BA1">
      <w:pPr>
        <w:rPr>
          <w:rFonts w:asciiTheme="majorHAnsi" w:hAnsiTheme="majorHAnsi" w:cstheme="majorHAnsi"/>
          <w:b/>
          <w:bCs/>
          <w:color w:val="006298"/>
          <w:sz w:val="24"/>
          <w:szCs w:val="24"/>
        </w:rPr>
      </w:pPr>
      <w:r w:rsidRPr="00DE62AD">
        <w:rPr>
          <w:rFonts w:asciiTheme="majorHAnsi" w:hAnsiTheme="majorHAnsi" w:cstheme="majorHAnsi"/>
          <w:b/>
          <w:bCs/>
          <w:color w:val="006298"/>
          <w:sz w:val="24"/>
          <w:szCs w:val="24"/>
        </w:rPr>
        <w:t xml:space="preserve">A South Australia where every pet has a loving home. </w:t>
      </w:r>
      <w:r w:rsidRPr="00DE62AD">
        <w:rPr>
          <w:rFonts w:asciiTheme="majorHAnsi" w:hAnsiTheme="majorHAnsi" w:cstheme="majorHAnsi"/>
          <w:b/>
          <w:bCs/>
          <w:color w:val="006298"/>
          <w:sz w:val="24"/>
          <w:szCs w:val="24"/>
        </w:rPr>
        <w:tab/>
      </w:r>
      <w:r w:rsidRPr="00DE62AD">
        <w:rPr>
          <w:rFonts w:asciiTheme="majorHAnsi" w:hAnsiTheme="majorHAnsi" w:cstheme="majorHAnsi"/>
          <w:b/>
          <w:bCs/>
          <w:color w:val="006298"/>
          <w:sz w:val="24"/>
          <w:szCs w:val="24"/>
        </w:rPr>
        <w:tab/>
      </w:r>
      <w:r w:rsidRPr="00DE62AD">
        <w:rPr>
          <w:rFonts w:asciiTheme="majorHAnsi" w:hAnsiTheme="majorHAnsi" w:cstheme="majorHAnsi"/>
          <w:b/>
          <w:bCs/>
          <w:color w:val="006298"/>
          <w:sz w:val="24"/>
          <w:szCs w:val="24"/>
        </w:rPr>
        <w:tab/>
      </w:r>
      <w:r w:rsidRPr="00DE62AD">
        <w:rPr>
          <w:rFonts w:asciiTheme="majorHAnsi" w:hAnsiTheme="majorHAnsi" w:cstheme="majorHAnsi"/>
          <w:b/>
          <w:bCs/>
          <w:color w:val="006298"/>
          <w:sz w:val="24"/>
          <w:szCs w:val="24"/>
        </w:rPr>
        <w:tab/>
      </w:r>
      <w:r w:rsidRPr="00DE62AD">
        <w:rPr>
          <w:rFonts w:asciiTheme="majorHAnsi" w:hAnsiTheme="majorHAnsi" w:cstheme="majorHAnsi"/>
          <w:b/>
          <w:bCs/>
          <w:color w:val="006298"/>
          <w:sz w:val="24"/>
          <w:szCs w:val="24"/>
        </w:rPr>
        <w:tab/>
        <w:t>Connecting pets, people and community.</w:t>
      </w:r>
    </w:p>
    <w:p w14:paraId="2BE15561" w14:textId="59372CD2" w:rsidR="00187BA1" w:rsidRPr="00DE62AD" w:rsidRDefault="00187BA1" w:rsidP="00187BA1">
      <w:pPr>
        <w:rPr>
          <w:rFonts w:asciiTheme="majorHAnsi" w:hAnsiTheme="majorHAnsi" w:cstheme="majorHAnsi"/>
          <w:b/>
          <w:bCs/>
          <w:color w:val="70AD47" w:themeColor="accent6"/>
          <w:sz w:val="36"/>
          <w:szCs w:val="36"/>
        </w:rPr>
      </w:pPr>
      <w:r w:rsidRPr="00DE62AD">
        <w:rPr>
          <w:rFonts w:asciiTheme="majorHAnsi" w:hAnsiTheme="majorHAnsi" w:cstheme="majorHAnsi"/>
          <w:b/>
          <w:bCs/>
          <w:color w:val="70AD47" w:themeColor="accent6"/>
          <w:sz w:val="36"/>
          <w:szCs w:val="36"/>
        </w:rPr>
        <w:t xml:space="preserve">About </w:t>
      </w:r>
      <w:r w:rsidR="00CB6DDB" w:rsidRPr="00DE62AD">
        <w:rPr>
          <w:rFonts w:asciiTheme="majorHAnsi" w:hAnsiTheme="majorHAnsi" w:cstheme="majorHAnsi"/>
          <w:b/>
          <w:bCs/>
          <w:color w:val="70AD47" w:themeColor="accent6"/>
          <w:sz w:val="36"/>
          <w:szCs w:val="36"/>
        </w:rPr>
        <w:t>U</w:t>
      </w:r>
      <w:r w:rsidRPr="00DE62AD">
        <w:rPr>
          <w:rFonts w:asciiTheme="majorHAnsi" w:hAnsiTheme="majorHAnsi" w:cstheme="majorHAnsi"/>
          <w:b/>
          <w:bCs/>
          <w:color w:val="70AD47" w:themeColor="accent6"/>
          <w:sz w:val="36"/>
          <w:szCs w:val="36"/>
        </w:rPr>
        <w:t>s</w:t>
      </w:r>
    </w:p>
    <w:p w14:paraId="3A8EE1B4" w14:textId="34BF6355" w:rsidR="00853A67" w:rsidRPr="00DE62AD" w:rsidRDefault="003F1847" w:rsidP="00187BA1">
      <w:pPr>
        <w:rPr>
          <w:rFonts w:asciiTheme="majorHAnsi" w:hAnsiTheme="majorHAnsi" w:cstheme="majorHAnsi"/>
          <w:b/>
          <w:bCs/>
          <w:color w:val="006298"/>
          <w:u w:val="single"/>
        </w:rPr>
      </w:pPr>
      <w:r w:rsidRPr="00DE62AD">
        <w:rPr>
          <w:rFonts w:asciiTheme="majorHAnsi" w:hAnsiTheme="majorHAnsi" w:cstheme="majorHAnsi"/>
          <w:b/>
          <w:bCs/>
          <w:noProof/>
          <w:color w:val="70AD47" w:themeColor="accent6"/>
          <w:sz w:val="40"/>
          <w:szCs w:val="40"/>
        </w:rPr>
        <mc:AlternateContent>
          <mc:Choice Requires="wps">
            <w:drawing>
              <wp:anchor distT="0" distB="0" distL="114300" distR="114300" simplePos="0" relativeHeight="251658241" behindDoc="0" locked="0" layoutInCell="1" allowOverlap="1" wp14:anchorId="36CF854E" wp14:editId="2D529510">
                <wp:simplePos x="0" y="0"/>
                <wp:positionH relativeFrom="margin">
                  <wp:align>left</wp:align>
                </wp:positionH>
                <wp:positionV relativeFrom="paragraph">
                  <wp:posOffset>49530</wp:posOffset>
                </wp:positionV>
                <wp:extent cx="9820275" cy="1074420"/>
                <wp:effectExtent l="0" t="0" r="28575" b="11430"/>
                <wp:wrapNone/>
                <wp:docPr id="3" name="Rectangle: Rounded Corners 3"/>
                <wp:cNvGraphicFramePr/>
                <a:graphic xmlns:a="http://schemas.openxmlformats.org/drawingml/2006/main">
                  <a:graphicData uri="http://schemas.microsoft.com/office/word/2010/wordprocessingShape">
                    <wps:wsp>
                      <wps:cNvSpPr/>
                      <wps:spPr>
                        <a:xfrm>
                          <a:off x="0" y="0"/>
                          <a:ext cx="9820275" cy="1074420"/>
                        </a:xfrm>
                        <a:prstGeom prst="roundRect">
                          <a:avLst/>
                        </a:prstGeom>
                        <a:solidFill>
                          <a:srgbClr val="006298"/>
                        </a:solidFill>
                        <a:ln w="12700" cap="flat" cmpd="sng" algn="ctr">
                          <a:solidFill>
                            <a:srgbClr val="006298"/>
                          </a:solidFill>
                          <a:prstDash val="solid"/>
                          <a:miter lim="800000"/>
                        </a:ln>
                        <a:effectLst/>
                      </wps:spPr>
                      <wps:txbx>
                        <w:txbxContent>
                          <w:p w14:paraId="67E4D5B6" w14:textId="3FA19167" w:rsidR="00914F3A" w:rsidRPr="003F1847" w:rsidRDefault="00914F3A" w:rsidP="003E204A">
                            <w:pPr>
                              <w:jc w:val="both"/>
                              <w:rPr>
                                <w:rFonts w:asciiTheme="majorHAnsi" w:hAnsiTheme="majorHAnsi" w:cstheme="majorHAnsi"/>
                                <w:color w:val="FFFFFF" w:themeColor="background1"/>
                              </w:rPr>
                            </w:pPr>
                            <w:r w:rsidRPr="003F1847">
                              <w:rPr>
                                <w:rFonts w:asciiTheme="majorHAnsi" w:hAnsiTheme="majorHAnsi" w:cstheme="majorHAnsi"/>
                                <w:color w:val="FFFFFF" w:themeColor="background1"/>
                              </w:rPr>
                              <w:t>Since our humble beginnings in 1964, Animal Welfare League has grown into one of South Australia’s leading animal welfare organisations.</w:t>
                            </w:r>
                            <w:r w:rsidR="00464122" w:rsidRPr="003F1847">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 In our mission to connect pets, people and community, we find loving homes for vulnerable animals in need, reunite lost animals with their families</w:t>
                            </w:r>
                            <w:r w:rsidR="004E100A">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and provide temporary shelter through our foster care program. </w:t>
                            </w:r>
                            <w:r w:rsidR="00C62060" w:rsidRPr="003F1847">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We offer education and pet advice to the community to encourage responsible pet ownership and our social enterprises provide much-needed support to South Australians looking for pet boarding facilities and pet cremation and memorial services, as well as those on the lookout for a bargain at our Thrift Shops. </w:t>
                            </w:r>
                          </w:p>
                          <w:p w14:paraId="71D0742F" w14:textId="77777777" w:rsidR="00187BA1" w:rsidRPr="006C3907" w:rsidRDefault="00187BA1" w:rsidP="00187BA1">
                            <w:pPr>
                              <w:jc w:val="center"/>
                              <w:rPr>
                                <w:color w:val="00629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F854E" id="Rectangle: Rounded Corners 3" o:spid="_x0000_s1026" style="position:absolute;margin-left:0;margin-top:3.9pt;width:773.25pt;height:84.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" fillcolor="#006298" strokecolor="#006298" strokeweight="1pt">
                <v:stroke joinstyle="miter"/>
                <v:textbox>
                  <w:txbxContent>
                    <w:p w14:paraId="67E4D5B6" w14:textId="3FA19167" w:rsidR="00914F3A" w:rsidRPr="003F1847" w:rsidRDefault="00914F3A" w:rsidP="003E204A">
                      <w:pPr>
                        <w:jc w:val="both"/>
                        <w:rPr>
                          <w:rFonts w:asciiTheme="majorHAnsi" w:hAnsiTheme="majorHAnsi" w:cstheme="majorHAnsi"/>
                          <w:color w:val="FFFFFF" w:themeColor="background1"/>
                        </w:rPr>
                      </w:pPr>
                      <w:r w:rsidRPr="003F1847">
                        <w:rPr>
                          <w:rFonts w:asciiTheme="majorHAnsi" w:hAnsiTheme="majorHAnsi" w:cstheme="majorHAnsi"/>
                          <w:color w:val="FFFFFF" w:themeColor="background1"/>
                        </w:rPr>
                        <w:t>Since our humble beginnings in 1964, Animal Welfare League has grown into one of South Australia’s leading animal welfare organisations.</w:t>
                      </w:r>
                      <w:r w:rsidR="00464122" w:rsidRPr="003F1847">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 In our mission to connect pets, people and community, we find loving homes for vulnerable animals in need, reunite lost animals with their families</w:t>
                      </w:r>
                      <w:r w:rsidR="004E100A">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and provide temporary shelter through our foster care program. </w:t>
                      </w:r>
                      <w:r w:rsidR="00C62060" w:rsidRPr="003F1847">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We offer education and pet advice to the community to encourage responsible pet ownership and our social enterprises provide much-needed support to South Australians looking for pet boarding facilities and pet cremation and memorial services, as well as those on the lookout for a bargain at our Thrift Shops. </w:t>
                      </w:r>
                    </w:p>
                    <w:p w14:paraId="71D0742F" w14:textId="77777777" w:rsidR="00187BA1" w:rsidRPr="006C3907" w:rsidRDefault="00187BA1" w:rsidP="00187BA1">
                      <w:pPr>
                        <w:jc w:val="center"/>
                        <w:rPr>
                          <w:color w:val="006298"/>
                        </w:rPr>
                      </w:pPr>
                    </w:p>
                  </w:txbxContent>
                </v:textbox>
                <w10:wrap anchorx="margin"/>
              </v:roundrect>
            </w:pict>
          </mc:Fallback>
        </mc:AlternateContent>
      </w:r>
    </w:p>
    <w:p w14:paraId="7DB22792" w14:textId="77777777" w:rsidR="00187BA1" w:rsidRPr="00DE62AD" w:rsidRDefault="00187BA1" w:rsidP="00187BA1">
      <w:pPr>
        <w:rPr>
          <w:rFonts w:asciiTheme="majorHAnsi" w:hAnsiTheme="majorHAnsi" w:cstheme="majorHAnsi"/>
          <w:b/>
          <w:bCs/>
          <w:color w:val="006298"/>
          <w:u w:val="single"/>
        </w:rPr>
      </w:pPr>
    </w:p>
    <w:p w14:paraId="756331CD" w14:textId="77777777" w:rsidR="00187BA1" w:rsidRPr="00DE62AD" w:rsidRDefault="00187BA1" w:rsidP="00187BA1">
      <w:pPr>
        <w:rPr>
          <w:rFonts w:asciiTheme="majorHAnsi" w:hAnsiTheme="majorHAnsi" w:cstheme="majorHAnsi"/>
          <w:b/>
          <w:bCs/>
          <w:color w:val="006298"/>
          <w:u w:val="single"/>
        </w:rPr>
      </w:pPr>
    </w:p>
    <w:p w14:paraId="1184A62B" w14:textId="77777777" w:rsidR="00DE62AD" w:rsidRPr="00DE62AD" w:rsidRDefault="00DE62AD" w:rsidP="00187BA1">
      <w:pPr>
        <w:pStyle w:val="NoSpacing"/>
        <w:rPr>
          <w:rFonts w:asciiTheme="majorHAnsi" w:hAnsiTheme="majorHAnsi" w:cstheme="majorHAnsi"/>
        </w:rPr>
      </w:pPr>
    </w:p>
    <w:p w14:paraId="47182C2A" w14:textId="77777777" w:rsidR="00464122" w:rsidRPr="003F1847" w:rsidRDefault="00464122" w:rsidP="00187BA1">
      <w:pPr>
        <w:rPr>
          <w:rFonts w:asciiTheme="majorHAnsi" w:hAnsiTheme="majorHAnsi" w:cstheme="majorHAnsi"/>
          <w:b/>
          <w:bCs/>
          <w:color w:val="70AD47" w:themeColor="accent6"/>
          <w:sz w:val="32"/>
          <w:szCs w:val="32"/>
        </w:rPr>
      </w:pPr>
    </w:p>
    <w:tbl>
      <w:tblPr>
        <w:tblStyle w:val="TableGrid"/>
        <w:tblpPr w:leftFromText="180" w:rightFromText="180" w:vertAnchor="text" w:horzAnchor="margin" w:tblpY="686"/>
        <w:tblW w:w="15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3"/>
        <w:gridCol w:w="3103"/>
        <w:gridCol w:w="3104"/>
        <w:gridCol w:w="3104"/>
        <w:gridCol w:w="3104"/>
      </w:tblGrid>
      <w:tr w:rsidR="003F1847" w:rsidRPr="00DE62AD" w14:paraId="611F50F6" w14:textId="77777777" w:rsidTr="003F1847">
        <w:trPr>
          <w:trHeight w:val="315"/>
        </w:trPr>
        <w:tc>
          <w:tcPr>
            <w:tcW w:w="3103" w:type="dxa"/>
            <w:shd w:val="clear" w:color="auto" w:fill="C04C36"/>
          </w:tcPr>
          <w:p w14:paraId="4A7C3844" w14:textId="77777777" w:rsidR="003F1847" w:rsidRPr="00464122" w:rsidRDefault="003F1847" w:rsidP="003F1847">
            <w:pPr>
              <w:jc w:val="center"/>
              <w:rPr>
                <w:rFonts w:asciiTheme="majorHAnsi" w:hAnsiTheme="majorHAnsi" w:cstheme="majorHAnsi"/>
                <w:b/>
                <w:bCs/>
              </w:rPr>
            </w:pPr>
            <w:r w:rsidRPr="00464122">
              <w:rPr>
                <w:rFonts w:asciiTheme="majorHAnsi" w:hAnsiTheme="majorHAnsi" w:cstheme="majorHAnsi"/>
                <w:noProof/>
              </w:rPr>
              <w:drawing>
                <wp:anchor distT="0" distB="0" distL="114300" distR="114300" simplePos="0" relativeHeight="251658243" behindDoc="1" locked="0" layoutInCell="1" allowOverlap="1" wp14:anchorId="48916370" wp14:editId="0CA08B5E">
                  <wp:simplePos x="0" y="0"/>
                  <wp:positionH relativeFrom="column">
                    <wp:posOffset>640080</wp:posOffset>
                  </wp:positionH>
                  <wp:positionV relativeFrom="paragraph">
                    <wp:posOffset>227330</wp:posOffset>
                  </wp:positionV>
                  <wp:extent cx="466725" cy="466725"/>
                  <wp:effectExtent l="0" t="0" r="3175" b="0"/>
                  <wp:wrapTight wrapText="bothSides">
                    <wp:wrapPolygon edited="0">
                      <wp:start x="1176" y="588"/>
                      <wp:lineTo x="0" y="9404"/>
                      <wp:lineTo x="0" y="11755"/>
                      <wp:lineTo x="4702" y="20571"/>
                      <wp:lineTo x="16457" y="20571"/>
                      <wp:lineTo x="21159" y="11755"/>
                      <wp:lineTo x="21159" y="9404"/>
                      <wp:lineTo x="19984" y="588"/>
                      <wp:lineTo x="1176" y="588"/>
                    </wp:wrapPolygon>
                  </wp:wrapTight>
                  <wp:docPr id="9" name="Graphic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hap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sidRPr="00464122">
              <w:rPr>
                <w:rFonts w:asciiTheme="majorHAnsi" w:hAnsiTheme="majorHAnsi" w:cstheme="majorHAnsi"/>
                <w:b/>
                <w:bCs/>
              </w:rPr>
              <w:t>Create Opportunities</w:t>
            </w:r>
          </w:p>
        </w:tc>
        <w:tc>
          <w:tcPr>
            <w:tcW w:w="3103" w:type="dxa"/>
            <w:shd w:val="clear" w:color="auto" w:fill="DAAA00"/>
          </w:tcPr>
          <w:p w14:paraId="1A875415" w14:textId="77777777" w:rsidR="003F1847" w:rsidRPr="00464122" w:rsidRDefault="003F1847" w:rsidP="003F1847">
            <w:pPr>
              <w:jc w:val="center"/>
              <w:rPr>
                <w:rFonts w:asciiTheme="majorHAnsi" w:hAnsiTheme="majorHAnsi" w:cstheme="majorHAnsi"/>
                <w:b/>
                <w:bCs/>
              </w:rPr>
            </w:pPr>
            <w:r w:rsidRPr="00464122">
              <w:rPr>
                <w:rFonts w:asciiTheme="majorHAnsi" w:eastAsia="Open Sans" w:hAnsiTheme="majorHAnsi" w:cstheme="majorHAnsi"/>
                <w:b/>
                <w:bCs/>
                <w:noProof/>
                <w:color w:val="FFFFFF" w:themeColor="background1"/>
                <w:kern w:val="24"/>
                <w:lang w:eastAsia="en-AU"/>
              </w:rPr>
              <w:drawing>
                <wp:anchor distT="0" distB="0" distL="114300" distR="114300" simplePos="0" relativeHeight="251658244" behindDoc="1" locked="0" layoutInCell="1" allowOverlap="1" wp14:anchorId="060F5A29" wp14:editId="1602958A">
                  <wp:simplePos x="0" y="0"/>
                  <wp:positionH relativeFrom="column">
                    <wp:posOffset>676910</wp:posOffset>
                  </wp:positionH>
                  <wp:positionV relativeFrom="paragraph">
                    <wp:posOffset>216535</wp:posOffset>
                  </wp:positionV>
                  <wp:extent cx="447675" cy="447675"/>
                  <wp:effectExtent l="0" t="0" r="0" b="0"/>
                  <wp:wrapTight wrapText="bothSides">
                    <wp:wrapPolygon edited="0">
                      <wp:start x="6128" y="0"/>
                      <wp:lineTo x="613" y="6128"/>
                      <wp:lineTo x="0" y="7966"/>
                      <wp:lineTo x="613" y="11030"/>
                      <wp:lineTo x="5515" y="20834"/>
                      <wp:lineTo x="15319" y="20834"/>
                      <wp:lineTo x="20221" y="11030"/>
                      <wp:lineTo x="20834" y="7966"/>
                      <wp:lineTo x="20221" y="6128"/>
                      <wp:lineTo x="14706" y="0"/>
                      <wp:lineTo x="6128" y="0"/>
                    </wp:wrapPolygon>
                  </wp:wrapTight>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r w:rsidRPr="00464122">
              <w:rPr>
                <w:rFonts w:asciiTheme="majorHAnsi" w:hAnsiTheme="majorHAnsi" w:cstheme="majorHAnsi"/>
                <w:b/>
                <w:bCs/>
              </w:rPr>
              <w:t xml:space="preserve">  Show Compassion</w:t>
            </w:r>
          </w:p>
        </w:tc>
        <w:tc>
          <w:tcPr>
            <w:tcW w:w="3104" w:type="dxa"/>
            <w:shd w:val="clear" w:color="auto" w:fill="8BB8E8"/>
          </w:tcPr>
          <w:p w14:paraId="54B17920" w14:textId="77777777" w:rsidR="003F1847" w:rsidRPr="00464122" w:rsidRDefault="003F1847" w:rsidP="003F1847">
            <w:pPr>
              <w:jc w:val="center"/>
              <w:rPr>
                <w:rFonts w:asciiTheme="majorHAnsi" w:hAnsiTheme="majorHAnsi" w:cstheme="majorHAnsi"/>
                <w:b/>
                <w:bCs/>
              </w:rPr>
            </w:pPr>
            <w:r w:rsidRPr="00464122">
              <w:rPr>
                <w:rFonts w:asciiTheme="majorHAnsi" w:hAnsiTheme="majorHAnsi" w:cstheme="majorHAnsi"/>
                <w:noProof/>
              </w:rPr>
              <w:drawing>
                <wp:anchor distT="0" distB="0" distL="114300" distR="114300" simplePos="0" relativeHeight="251658245" behindDoc="1" locked="0" layoutInCell="1" allowOverlap="1" wp14:anchorId="7C2F7CE9" wp14:editId="44D7F62C">
                  <wp:simplePos x="0" y="0"/>
                  <wp:positionH relativeFrom="column">
                    <wp:posOffset>647065</wp:posOffset>
                  </wp:positionH>
                  <wp:positionV relativeFrom="paragraph">
                    <wp:posOffset>221615</wp:posOffset>
                  </wp:positionV>
                  <wp:extent cx="506730" cy="465455"/>
                  <wp:effectExtent l="0" t="0" r="1270" b="4445"/>
                  <wp:wrapTight wrapText="bothSides">
                    <wp:wrapPolygon edited="0">
                      <wp:start x="4331" y="0"/>
                      <wp:lineTo x="1624" y="3536"/>
                      <wp:lineTo x="0" y="7072"/>
                      <wp:lineTo x="0" y="14145"/>
                      <wp:lineTo x="4331" y="19449"/>
                      <wp:lineTo x="8662" y="21217"/>
                      <wp:lineTo x="11910" y="21217"/>
                      <wp:lineTo x="16782" y="19449"/>
                      <wp:lineTo x="21113" y="14145"/>
                      <wp:lineTo x="21113" y="7072"/>
                      <wp:lineTo x="19489" y="3536"/>
                      <wp:lineTo x="16782" y="0"/>
                      <wp:lineTo x="4331" y="0"/>
                    </wp:wrapPolygon>
                  </wp:wrapTight>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14" cstate="print">
                            <a:extLst>
                              <a:ext uri="{28A0092B-C50C-407E-A947-70E740481C1C}">
                                <a14:useLocalDpi xmlns:a14="http://schemas.microsoft.com/office/drawing/2010/main" val="0"/>
                              </a:ext>
                            </a:extLst>
                          </a:blip>
                          <a:srcRect t="4073" b="4073"/>
                          <a:stretch>
                            <a:fillRect/>
                          </a:stretch>
                        </pic:blipFill>
                        <pic:spPr bwMode="auto">
                          <a:xfrm>
                            <a:off x="0" y="0"/>
                            <a:ext cx="506730" cy="465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4122">
              <w:rPr>
                <w:rFonts w:asciiTheme="majorHAnsi" w:hAnsiTheme="majorHAnsi" w:cstheme="majorHAnsi"/>
                <w:b/>
                <w:bCs/>
              </w:rPr>
              <w:t xml:space="preserve">Be </w:t>
            </w:r>
            <w:r>
              <w:rPr>
                <w:rFonts w:asciiTheme="majorHAnsi" w:hAnsiTheme="majorHAnsi" w:cstheme="majorHAnsi"/>
                <w:b/>
                <w:bCs/>
              </w:rPr>
              <w:t>Op</w:t>
            </w:r>
            <w:r w:rsidRPr="00464122">
              <w:rPr>
                <w:rFonts w:asciiTheme="majorHAnsi" w:hAnsiTheme="majorHAnsi" w:cstheme="majorHAnsi"/>
                <w:b/>
                <w:bCs/>
              </w:rPr>
              <w:t>timistic</w:t>
            </w:r>
          </w:p>
        </w:tc>
        <w:tc>
          <w:tcPr>
            <w:tcW w:w="3104" w:type="dxa"/>
            <w:shd w:val="clear" w:color="auto" w:fill="70AD47"/>
          </w:tcPr>
          <w:p w14:paraId="3780B61D" w14:textId="77777777" w:rsidR="003F1847" w:rsidRPr="00464122" w:rsidRDefault="003F1847" w:rsidP="003F1847">
            <w:pPr>
              <w:jc w:val="center"/>
              <w:rPr>
                <w:rFonts w:asciiTheme="majorHAnsi" w:hAnsiTheme="majorHAnsi" w:cstheme="majorHAnsi"/>
                <w:b/>
                <w:bCs/>
              </w:rPr>
            </w:pPr>
            <w:r w:rsidRPr="00464122">
              <w:rPr>
                <w:rFonts w:asciiTheme="majorHAnsi" w:hAnsiTheme="majorHAnsi" w:cstheme="majorHAnsi"/>
                <w:noProof/>
              </w:rPr>
              <w:drawing>
                <wp:anchor distT="0" distB="0" distL="114300" distR="114300" simplePos="0" relativeHeight="251658246" behindDoc="1" locked="0" layoutInCell="1" allowOverlap="1" wp14:anchorId="2C0BD5D2" wp14:editId="5D1698FA">
                  <wp:simplePos x="0" y="0"/>
                  <wp:positionH relativeFrom="column">
                    <wp:posOffset>636905</wp:posOffset>
                  </wp:positionH>
                  <wp:positionV relativeFrom="paragraph">
                    <wp:posOffset>205740</wp:posOffset>
                  </wp:positionV>
                  <wp:extent cx="484505" cy="447040"/>
                  <wp:effectExtent l="0" t="0" r="0" b="0"/>
                  <wp:wrapTight wrapText="bothSides">
                    <wp:wrapPolygon edited="0">
                      <wp:start x="14240" y="21600"/>
                      <wp:lineTo x="19335" y="10555"/>
                      <wp:lineTo x="17637" y="736"/>
                      <wp:lineTo x="4614" y="736"/>
                      <wp:lineTo x="2916" y="9941"/>
                      <wp:lineTo x="2916" y="11782"/>
                      <wp:lineTo x="8578" y="21600"/>
                      <wp:lineTo x="14240" y="21600"/>
                    </wp:wrapPolygon>
                  </wp:wrapTight>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15" cstate="print">
                            <a:extLst>
                              <a:ext uri="{28A0092B-C50C-407E-A947-70E740481C1C}">
                                <a14:useLocalDpi xmlns:a14="http://schemas.microsoft.com/office/drawing/2010/main" val="0"/>
                              </a:ext>
                            </a:extLst>
                          </a:blip>
                          <a:srcRect t="3846" b="3846"/>
                          <a:stretch>
                            <a:fillRect/>
                          </a:stretch>
                        </pic:blipFill>
                        <pic:spPr bwMode="auto">
                          <a:xfrm rot="10800000" flipV="1">
                            <a:off x="0" y="0"/>
                            <a:ext cx="484505" cy="447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4122">
              <w:rPr>
                <w:rFonts w:asciiTheme="majorHAnsi" w:hAnsiTheme="majorHAnsi" w:cstheme="majorHAnsi"/>
                <w:b/>
                <w:bCs/>
              </w:rPr>
              <w:t>Share Knowledge</w:t>
            </w:r>
          </w:p>
        </w:tc>
        <w:tc>
          <w:tcPr>
            <w:tcW w:w="3104" w:type="dxa"/>
            <w:shd w:val="clear" w:color="auto" w:fill="7030A0"/>
          </w:tcPr>
          <w:p w14:paraId="5FD7492E" w14:textId="77777777" w:rsidR="003F1847" w:rsidRPr="00464122" w:rsidRDefault="003F1847" w:rsidP="003F1847">
            <w:pPr>
              <w:jc w:val="center"/>
              <w:rPr>
                <w:rFonts w:asciiTheme="majorHAnsi" w:hAnsiTheme="majorHAnsi" w:cstheme="majorHAnsi"/>
                <w:b/>
                <w:bCs/>
              </w:rPr>
            </w:pPr>
            <w:r w:rsidRPr="00464122">
              <w:rPr>
                <w:rFonts w:asciiTheme="majorHAnsi" w:eastAsia="Open Sans" w:hAnsiTheme="majorHAnsi" w:cstheme="majorHAnsi"/>
                <w:b/>
                <w:bCs/>
                <w:noProof/>
                <w:color w:val="FFFFFF" w:themeColor="background1"/>
                <w:kern w:val="24"/>
                <w:lang w:eastAsia="en-AU"/>
              </w:rPr>
              <w:drawing>
                <wp:anchor distT="0" distB="0" distL="114300" distR="114300" simplePos="0" relativeHeight="251658247" behindDoc="1" locked="0" layoutInCell="1" allowOverlap="1" wp14:anchorId="46F797CB" wp14:editId="238732F2">
                  <wp:simplePos x="0" y="0"/>
                  <wp:positionH relativeFrom="column">
                    <wp:posOffset>713740</wp:posOffset>
                  </wp:positionH>
                  <wp:positionV relativeFrom="paragraph">
                    <wp:posOffset>223520</wp:posOffset>
                  </wp:positionV>
                  <wp:extent cx="454660" cy="413385"/>
                  <wp:effectExtent l="0" t="0" r="0" b="5715"/>
                  <wp:wrapTight wrapText="bothSides">
                    <wp:wrapPolygon edited="0">
                      <wp:start x="15566" y="21600"/>
                      <wp:lineTo x="17377" y="20936"/>
                      <wp:lineTo x="18583" y="16291"/>
                      <wp:lineTo x="17980" y="7665"/>
                      <wp:lineTo x="11946" y="1029"/>
                      <wp:lineTo x="8930" y="365"/>
                      <wp:lineTo x="5913" y="365"/>
                      <wp:lineTo x="4103" y="1029"/>
                      <wp:lineTo x="4103" y="6337"/>
                      <wp:lineTo x="5309" y="10982"/>
                      <wp:lineTo x="2896" y="13637"/>
                      <wp:lineTo x="5309" y="16955"/>
                      <wp:lineTo x="12550" y="21600"/>
                      <wp:lineTo x="15566" y="21600"/>
                    </wp:wrapPolygon>
                  </wp:wrapTight>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pic:cNvPicPr/>
                        </pic:nvPicPr>
                        <pic:blipFill>
                          <a:blip r:embed="rId16" cstate="print">
                            <a:extLst>
                              <a:ext uri="{28A0092B-C50C-407E-A947-70E740481C1C}">
                                <a14:useLocalDpi xmlns:a14="http://schemas.microsoft.com/office/drawing/2010/main" val="0"/>
                              </a:ext>
                            </a:extLst>
                          </a:blip>
                          <a:srcRect t="4539" b="4539"/>
                          <a:stretch>
                            <a:fillRect/>
                          </a:stretch>
                        </pic:blipFill>
                        <pic:spPr bwMode="auto">
                          <a:xfrm rot="10800000" flipV="1">
                            <a:off x="0" y="0"/>
                            <a:ext cx="454660" cy="413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4122">
              <w:rPr>
                <w:rFonts w:asciiTheme="majorHAnsi" w:hAnsiTheme="majorHAnsi" w:cstheme="majorHAnsi"/>
                <w:b/>
                <w:bCs/>
              </w:rPr>
              <w:t>Walk the Talk</w:t>
            </w:r>
          </w:p>
        </w:tc>
      </w:tr>
      <w:tr w:rsidR="003F1847" w:rsidRPr="00DE62AD" w14:paraId="00CCF68F" w14:textId="77777777" w:rsidTr="003F1847">
        <w:trPr>
          <w:trHeight w:val="411"/>
        </w:trPr>
        <w:tc>
          <w:tcPr>
            <w:tcW w:w="3103" w:type="dxa"/>
            <w:shd w:val="clear" w:color="auto" w:fill="C04C36"/>
          </w:tcPr>
          <w:p w14:paraId="0971D2C0" w14:textId="77777777" w:rsidR="003F1847" w:rsidRPr="00464122" w:rsidRDefault="003F1847" w:rsidP="003F1847">
            <w:pPr>
              <w:rPr>
                <w:rFonts w:asciiTheme="majorHAnsi" w:hAnsiTheme="majorHAnsi" w:cstheme="majorHAnsi"/>
              </w:rPr>
            </w:pPr>
          </w:p>
        </w:tc>
        <w:tc>
          <w:tcPr>
            <w:tcW w:w="3103" w:type="dxa"/>
            <w:shd w:val="clear" w:color="auto" w:fill="DAAA00"/>
          </w:tcPr>
          <w:p w14:paraId="6EAEBA02" w14:textId="77777777" w:rsidR="003F1847" w:rsidRPr="00464122" w:rsidRDefault="003F1847" w:rsidP="003F1847">
            <w:pPr>
              <w:rPr>
                <w:rFonts w:asciiTheme="majorHAnsi" w:hAnsiTheme="majorHAnsi" w:cstheme="majorHAnsi"/>
              </w:rPr>
            </w:pPr>
          </w:p>
        </w:tc>
        <w:tc>
          <w:tcPr>
            <w:tcW w:w="3104" w:type="dxa"/>
            <w:shd w:val="clear" w:color="auto" w:fill="8BB8E8"/>
          </w:tcPr>
          <w:p w14:paraId="4022C9A6" w14:textId="77777777" w:rsidR="003F1847" w:rsidRPr="00464122" w:rsidRDefault="003F1847" w:rsidP="003F1847">
            <w:pPr>
              <w:jc w:val="center"/>
              <w:rPr>
                <w:rFonts w:asciiTheme="majorHAnsi" w:hAnsiTheme="majorHAnsi" w:cstheme="majorHAnsi"/>
              </w:rPr>
            </w:pPr>
          </w:p>
        </w:tc>
        <w:tc>
          <w:tcPr>
            <w:tcW w:w="3104" w:type="dxa"/>
            <w:shd w:val="clear" w:color="auto" w:fill="70AD47"/>
          </w:tcPr>
          <w:p w14:paraId="119EC6F0" w14:textId="77777777" w:rsidR="003F1847" w:rsidRPr="00464122" w:rsidRDefault="003F1847" w:rsidP="003F1847">
            <w:pPr>
              <w:rPr>
                <w:rFonts w:asciiTheme="majorHAnsi" w:hAnsiTheme="majorHAnsi" w:cstheme="majorHAnsi"/>
              </w:rPr>
            </w:pPr>
          </w:p>
        </w:tc>
        <w:tc>
          <w:tcPr>
            <w:tcW w:w="3104" w:type="dxa"/>
            <w:shd w:val="clear" w:color="auto" w:fill="7030A0"/>
          </w:tcPr>
          <w:p w14:paraId="1342B2AB" w14:textId="77777777" w:rsidR="003F1847" w:rsidRPr="00464122" w:rsidRDefault="003F1847" w:rsidP="003F1847">
            <w:pPr>
              <w:rPr>
                <w:rFonts w:asciiTheme="majorHAnsi" w:hAnsiTheme="majorHAnsi" w:cstheme="majorHAnsi"/>
              </w:rPr>
            </w:pPr>
          </w:p>
        </w:tc>
      </w:tr>
      <w:tr w:rsidR="003F1847" w:rsidRPr="00DE62AD" w14:paraId="07FE79C0" w14:textId="77777777" w:rsidTr="003F1847">
        <w:trPr>
          <w:trHeight w:val="2487"/>
        </w:trPr>
        <w:tc>
          <w:tcPr>
            <w:tcW w:w="3103" w:type="dxa"/>
            <w:shd w:val="clear" w:color="auto" w:fill="F3DBD6"/>
          </w:tcPr>
          <w:p w14:paraId="521B7469" w14:textId="77777777" w:rsidR="003F1847" w:rsidRDefault="003F1847" w:rsidP="003F1847">
            <w:pPr>
              <w:jc w:val="center"/>
              <w:rPr>
                <w:rFonts w:asciiTheme="majorHAnsi" w:hAnsiTheme="majorHAnsi" w:cstheme="majorHAnsi"/>
              </w:rPr>
            </w:pPr>
            <w:r w:rsidRPr="00464122">
              <w:rPr>
                <w:rFonts w:asciiTheme="majorHAnsi" w:hAnsiTheme="majorHAnsi" w:cstheme="majorHAnsi"/>
              </w:rPr>
              <w:t xml:space="preserve">Finding solutions to challenges </w:t>
            </w:r>
          </w:p>
          <w:p w14:paraId="024DBD49" w14:textId="77777777" w:rsidR="003F1847" w:rsidRDefault="003F1847" w:rsidP="003F1847">
            <w:pPr>
              <w:jc w:val="center"/>
              <w:rPr>
                <w:rFonts w:asciiTheme="majorHAnsi" w:hAnsiTheme="majorHAnsi" w:cstheme="majorHAnsi"/>
              </w:rPr>
            </w:pPr>
          </w:p>
          <w:p w14:paraId="7B634FFD" w14:textId="77777777" w:rsidR="003F1847" w:rsidRDefault="003F1847" w:rsidP="003F1847">
            <w:pPr>
              <w:jc w:val="center"/>
              <w:rPr>
                <w:rFonts w:asciiTheme="majorHAnsi" w:hAnsiTheme="majorHAnsi" w:cstheme="majorHAnsi"/>
              </w:rPr>
            </w:pPr>
            <w:r w:rsidRPr="00464122">
              <w:rPr>
                <w:rFonts w:asciiTheme="majorHAnsi" w:hAnsiTheme="majorHAnsi" w:cstheme="majorHAnsi"/>
              </w:rPr>
              <w:t>Being open minded to alternatives and new approaches</w:t>
            </w:r>
          </w:p>
          <w:p w14:paraId="2C009F24" w14:textId="77777777" w:rsidR="003F1847" w:rsidRDefault="003F1847" w:rsidP="003F1847">
            <w:pPr>
              <w:jc w:val="center"/>
              <w:rPr>
                <w:rFonts w:asciiTheme="majorHAnsi" w:hAnsiTheme="majorHAnsi" w:cstheme="majorHAnsi"/>
              </w:rPr>
            </w:pPr>
          </w:p>
          <w:p w14:paraId="2EE5E6CB" w14:textId="77777777" w:rsidR="003F1847" w:rsidRPr="00464122" w:rsidRDefault="003F1847" w:rsidP="003F1847">
            <w:pPr>
              <w:jc w:val="center"/>
              <w:rPr>
                <w:rFonts w:asciiTheme="majorHAnsi" w:hAnsiTheme="majorHAnsi" w:cstheme="majorHAnsi"/>
              </w:rPr>
            </w:pPr>
            <w:r w:rsidRPr="00464122">
              <w:rPr>
                <w:rFonts w:asciiTheme="majorHAnsi" w:hAnsiTheme="majorHAnsi" w:cstheme="majorHAnsi"/>
              </w:rPr>
              <w:t>Striving to do better</w:t>
            </w:r>
          </w:p>
        </w:tc>
        <w:tc>
          <w:tcPr>
            <w:tcW w:w="3103" w:type="dxa"/>
            <w:shd w:val="clear" w:color="auto" w:fill="FFF2C5"/>
          </w:tcPr>
          <w:p w14:paraId="44D3D4DC" w14:textId="77777777" w:rsidR="003F1847" w:rsidRDefault="003F1847" w:rsidP="003F1847">
            <w:pPr>
              <w:jc w:val="center"/>
              <w:rPr>
                <w:rFonts w:asciiTheme="majorHAnsi" w:hAnsiTheme="majorHAnsi" w:cstheme="majorHAnsi"/>
              </w:rPr>
            </w:pPr>
            <w:r w:rsidRPr="00464122">
              <w:rPr>
                <w:rFonts w:asciiTheme="majorHAnsi" w:hAnsiTheme="majorHAnsi" w:cstheme="majorHAnsi"/>
              </w:rPr>
              <w:t xml:space="preserve">Listening, observing and offering support </w:t>
            </w:r>
          </w:p>
          <w:p w14:paraId="0D99D0F8" w14:textId="77777777" w:rsidR="003F1847" w:rsidRDefault="003F1847" w:rsidP="003F1847">
            <w:pPr>
              <w:jc w:val="center"/>
              <w:rPr>
                <w:rFonts w:asciiTheme="majorHAnsi" w:hAnsiTheme="majorHAnsi" w:cstheme="majorHAnsi"/>
              </w:rPr>
            </w:pPr>
          </w:p>
          <w:p w14:paraId="60F273C9" w14:textId="77777777" w:rsidR="003F1847" w:rsidRDefault="003F1847" w:rsidP="003F1847">
            <w:pPr>
              <w:jc w:val="center"/>
              <w:rPr>
                <w:rFonts w:asciiTheme="majorHAnsi" w:hAnsiTheme="majorHAnsi" w:cstheme="majorHAnsi"/>
              </w:rPr>
            </w:pPr>
            <w:r w:rsidRPr="00464122">
              <w:rPr>
                <w:rFonts w:asciiTheme="majorHAnsi" w:hAnsiTheme="majorHAnsi" w:cstheme="majorHAnsi"/>
              </w:rPr>
              <w:t>Being respectful</w:t>
            </w:r>
          </w:p>
          <w:p w14:paraId="5050E0FA" w14:textId="77777777" w:rsidR="003F1847" w:rsidRDefault="003F1847" w:rsidP="003F1847">
            <w:pPr>
              <w:jc w:val="center"/>
              <w:rPr>
                <w:rFonts w:asciiTheme="majorHAnsi" w:hAnsiTheme="majorHAnsi" w:cstheme="majorHAnsi"/>
              </w:rPr>
            </w:pPr>
          </w:p>
          <w:p w14:paraId="49D3B36E" w14:textId="77777777" w:rsidR="003F1847" w:rsidRDefault="003F1847" w:rsidP="003F1847">
            <w:pPr>
              <w:jc w:val="center"/>
              <w:rPr>
                <w:rFonts w:asciiTheme="majorHAnsi" w:hAnsiTheme="majorHAnsi" w:cstheme="majorHAnsi"/>
              </w:rPr>
            </w:pPr>
            <w:r w:rsidRPr="00464122">
              <w:rPr>
                <w:rFonts w:asciiTheme="majorHAnsi" w:hAnsiTheme="majorHAnsi" w:cstheme="majorHAnsi"/>
              </w:rPr>
              <w:t>Being empathetic by taking the time to understand others’ points of view</w:t>
            </w:r>
          </w:p>
          <w:p w14:paraId="59977048" w14:textId="77777777" w:rsidR="003F1847" w:rsidRPr="00464122" w:rsidRDefault="003F1847" w:rsidP="003F1847">
            <w:pPr>
              <w:jc w:val="center"/>
              <w:rPr>
                <w:rFonts w:asciiTheme="majorHAnsi" w:hAnsiTheme="majorHAnsi" w:cstheme="majorHAnsi"/>
              </w:rPr>
            </w:pPr>
          </w:p>
        </w:tc>
        <w:tc>
          <w:tcPr>
            <w:tcW w:w="3104" w:type="dxa"/>
            <w:shd w:val="clear" w:color="auto" w:fill="D8E7F5"/>
          </w:tcPr>
          <w:p w14:paraId="21BB5486"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Maintaining a positive outlook </w:t>
            </w:r>
          </w:p>
          <w:p w14:paraId="2AA64E68" w14:textId="77777777" w:rsidR="003F1847" w:rsidRDefault="003F1847" w:rsidP="003F1847">
            <w:pPr>
              <w:jc w:val="center"/>
              <w:rPr>
                <w:rFonts w:asciiTheme="majorHAnsi" w:eastAsia="Open Sans" w:hAnsiTheme="majorHAnsi" w:cstheme="majorHAnsi"/>
                <w:kern w:val="24"/>
                <w:lang w:eastAsia="en-AU"/>
              </w:rPr>
            </w:pPr>
          </w:p>
          <w:p w14:paraId="491AA853"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Focusing on what’s possible and staying realistic </w:t>
            </w:r>
          </w:p>
          <w:p w14:paraId="1EB84901" w14:textId="77777777" w:rsidR="003F1847" w:rsidRDefault="003F1847" w:rsidP="003F1847">
            <w:pPr>
              <w:jc w:val="center"/>
              <w:rPr>
                <w:rFonts w:asciiTheme="majorHAnsi" w:eastAsia="Open Sans" w:hAnsiTheme="majorHAnsi" w:cstheme="majorHAnsi"/>
                <w:kern w:val="24"/>
                <w:lang w:eastAsia="en-AU"/>
              </w:rPr>
            </w:pPr>
          </w:p>
          <w:p w14:paraId="1ED55E77" w14:textId="77777777" w:rsidR="003F1847" w:rsidRPr="00464122" w:rsidRDefault="003F1847" w:rsidP="003F1847">
            <w:pPr>
              <w:jc w:val="center"/>
              <w:rPr>
                <w:rFonts w:asciiTheme="majorHAnsi" w:hAnsiTheme="majorHAnsi" w:cstheme="majorHAnsi"/>
              </w:rPr>
            </w:pPr>
            <w:r w:rsidRPr="00464122">
              <w:rPr>
                <w:rFonts w:asciiTheme="majorHAnsi" w:eastAsia="Open Sans" w:hAnsiTheme="majorHAnsi" w:cstheme="majorHAnsi"/>
                <w:kern w:val="24"/>
                <w:lang w:eastAsia="en-AU"/>
              </w:rPr>
              <w:t>Remaining calm and composed during challenging times</w:t>
            </w:r>
          </w:p>
        </w:tc>
        <w:tc>
          <w:tcPr>
            <w:tcW w:w="3104" w:type="dxa"/>
            <w:shd w:val="clear" w:color="auto" w:fill="E2F0D9"/>
          </w:tcPr>
          <w:p w14:paraId="7A95D06C"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Communicating openly and constructively </w:t>
            </w:r>
          </w:p>
          <w:p w14:paraId="6069AD3A" w14:textId="77777777" w:rsidR="003F1847" w:rsidRDefault="003F1847" w:rsidP="003F1847">
            <w:pPr>
              <w:jc w:val="center"/>
              <w:rPr>
                <w:rFonts w:asciiTheme="majorHAnsi" w:eastAsia="Open Sans" w:hAnsiTheme="majorHAnsi" w:cstheme="majorHAnsi"/>
                <w:kern w:val="24"/>
                <w:lang w:eastAsia="en-AU"/>
              </w:rPr>
            </w:pPr>
          </w:p>
          <w:p w14:paraId="51277CC9"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Using mistakes and feedback as an opportunity to learn </w:t>
            </w:r>
          </w:p>
          <w:p w14:paraId="72EB0861" w14:textId="77777777" w:rsidR="003F1847" w:rsidRDefault="003F1847" w:rsidP="003F1847">
            <w:pPr>
              <w:jc w:val="center"/>
              <w:rPr>
                <w:rFonts w:asciiTheme="majorHAnsi" w:eastAsia="Open Sans" w:hAnsiTheme="majorHAnsi" w:cstheme="majorHAnsi"/>
                <w:kern w:val="24"/>
                <w:lang w:eastAsia="en-AU"/>
              </w:rPr>
            </w:pPr>
          </w:p>
          <w:p w14:paraId="3DAD5784" w14:textId="77777777" w:rsidR="003F1847" w:rsidRPr="00464122" w:rsidRDefault="003F1847" w:rsidP="003F1847">
            <w:pPr>
              <w:jc w:val="center"/>
              <w:rPr>
                <w:rFonts w:asciiTheme="majorHAnsi" w:hAnsiTheme="majorHAnsi" w:cstheme="majorHAnsi"/>
              </w:rPr>
            </w:pPr>
            <w:r w:rsidRPr="00464122">
              <w:rPr>
                <w:rFonts w:asciiTheme="majorHAnsi" w:eastAsia="Open Sans" w:hAnsiTheme="majorHAnsi" w:cstheme="majorHAnsi"/>
                <w:kern w:val="24"/>
                <w:lang w:eastAsia="en-AU"/>
              </w:rPr>
              <w:t>Seeking opportunities to develop our abilities and knowledge</w:t>
            </w:r>
          </w:p>
        </w:tc>
        <w:tc>
          <w:tcPr>
            <w:tcW w:w="3104" w:type="dxa"/>
            <w:shd w:val="clear" w:color="auto" w:fill="CCCCFF"/>
          </w:tcPr>
          <w:p w14:paraId="3E033A8B"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Being open, honest and professional </w:t>
            </w:r>
          </w:p>
          <w:p w14:paraId="1CE9CD4D" w14:textId="77777777" w:rsidR="003F1847" w:rsidRDefault="003F1847" w:rsidP="003F1847">
            <w:pPr>
              <w:jc w:val="center"/>
              <w:rPr>
                <w:rFonts w:asciiTheme="majorHAnsi" w:eastAsia="Open Sans" w:hAnsiTheme="majorHAnsi" w:cstheme="majorHAnsi"/>
                <w:kern w:val="24"/>
                <w:lang w:eastAsia="en-AU"/>
              </w:rPr>
            </w:pPr>
          </w:p>
          <w:p w14:paraId="5075BE8A"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Being accountable for outcomes and actions </w:t>
            </w:r>
          </w:p>
          <w:p w14:paraId="501B9D7B" w14:textId="77777777" w:rsidR="003F1847" w:rsidRDefault="003F1847" w:rsidP="003F1847">
            <w:pPr>
              <w:jc w:val="center"/>
              <w:rPr>
                <w:rFonts w:asciiTheme="majorHAnsi" w:eastAsia="Open Sans" w:hAnsiTheme="majorHAnsi" w:cstheme="majorHAnsi"/>
                <w:kern w:val="24"/>
                <w:lang w:eastAsia="en-AU"/>
              </w:rPr>
            </w:pPr>
          </w:p>
          <w:p w14:paraId="4E75605C" w14:textId="77777777" w:rsidR="003F1847" w:rsidRPr="00464122" w:rsidRDefault="003F1847" w:rsidP="003F1847">
            <w:pPr>
              <w:jc w:val="center"/>
              <w:rPr>
                <w:rFonts w:asciiTheme="majorHAnsi" w:hAnsiTheme="majorHAnsi" w:cstheme="majorHAnsi"/>
              </w:rPr>
            </w:pPr>
            <w:r w:rsidRPr="00464122">
              <w:rPr>
                <w:rFonts w:asciiTheme="majorHAnsi" w:eastAsia="Open Sans" w:hAnsiTheme="majorHAnsi" w:cstheme="majorHAnsi"/>
                <w:kern w:val="24"/>
                <w:lang w:eastAsia="en-AU"/>
              </w:rPr>
              <w:t>Recognising and celebrating achievements</w:t>
            </w:r>
          </w:p>
        </w:tc>
      </w:tr>
    </w:tbl>
    <w:p w14:paraId="5791D07A" w14:textId="46FF316E" w:rsidR="00187BA1" w:rsidRPr="00DE62AD" w:rsidRDefault="00187BA1" w:rsidP="00187BA1">
      <w:pPr>
        <w:rPr>
          <w:rFonts w:asciiTheme="majorHAnsi" w:hAnsiTheme="majorHAnsi" w:cstheme="majorHAnsi"/>
          <w:b/>
          <w:bCs/>
          <w:color w:val="006298"/>
          <w:sz w:val="36"/>
          <w:szCs w:val="36"/>
          <w:u w:val="single"/>
        </w:rPr>
        <w:sectPr w:rsidR="00187BA1" w:rsidRPr="00DE62AD" w:rsidSect="00187BA1">
          <w:type w:val="continuous"/>
          <w:pgSz w:w="16838" w:h="11906" w:orient="landscape"/>
          <w:pgMar w:top="720" w:right="720" w:bottom="720" w:left="720" w:header="708" w:footer="708" w:gutter="0"/>
          <w:cols w:space="708"/>
          <w:docGrid w:linePitch="360"/>
        </w:sectPr>
      </w:pPr>
      <w:r w:rsidRPr="00DE62AD">
        <w:rPr>
          <w:rFonts w:asciiTheme="majorHAnsi" w:hAnsiTheme="majorHAnsi" w:cstheme="majorHAnsi"/>
          <w:b/>
          <w:bCs/>
          <w:color w:val="70AD47" w:themeColor="accent6"/>
          <w:sz w:val="36"/>
          <w:szCs w:val="36"/>
        </w:rPr>
        <w:t xml:space="preserve">Our </w:t>
      </w:r>
      <w:r w:rsidR="00CB6DDB" w:rsidRPr="00DE62AD">
        <w:rPr>
          <w:rFonts w:asciiTheme="majorHAnsi" w:hAnsiTheme="majorHAnsi" w:cstheme="majorHAnsi"/>
          <w:b/>
          <w:bCs/>
          <w:color w:val="70AD47" w:themeColor="accent6"/>
          <w:sz w:val="36"/>
          <w:szCs w:val="36"/>
        </w:rPr>
        <w:t>B</w:t>
      </w:r>
      <w:r w:rsidRPr="00DE62AD">
        <w:rPr>
          <w:rFonts w:asciiTheme="majorHAnsi" w:hAnsiTheme="majorHAnsi" w:cstheme="majorHAnsi"/>
          <w:b/>
          <w:bCs/>
          <w:color w:val="70AD47" w:themeColor="accent6"/>
          <w:sz w:val="36"/>
          <w:szCs w:val="36"/>
        </w:rPr>
        <w:t xml:space="preserve">eliefs and </w:t>
      </w:r>
      <w:r w:rsidR="00CB6DDB" w:rsidRPr="00DE62AD">
        <w:rPr>
          <w:rFonts w:asciiTheme="majorHAnsi" w:hAnsiTheme="majorHAnsi" w:cstheme="majorHAnsi"/>
          <w:b/>
          <w:bCs/>
          <w:color w:val="70AD47" w:themeColor="accent6"/>
          <w:sz w:val="36"/>
          <w:szCs w:val="36"/>
        </w:rPr>
        <w:t>B</w:t>
      </w:r>
      <w:r w:rsidRPr="00DE62AD">
        <w:rPr>
          <w:rFonts w:asciiTheme="majorHAnsi" w:hAnsiTheme="majorHAnsi" w:cstheme="majorHAnsi"/>
          <w:b/>
          <w:bCs/>
          <w:color w:val="70AD47" w:themeColor="accent6"/>
          <w:sz w:val="36"/>
          <w:szCs w:val="36"/>
        </w:rPr>
        <w:t>ehaviour</w:t>
      </w:r>
      <w:r w:rsidR="004159CD" w:rsidRPr="00DE62AD">
        <w:rPr>
          <w:rFonts w:asciiTheme="majorHAnsi" w:hAnsiTheme="majorHAnsi" w:cstheme="majorHAnsi"/>
          <w:b/>
          <w:bCs/>
          <w:color w:val="70AD47" w:themeColor="accent6"/>
          <w:sz w:val="36"/>
          <w:szCs w:val="36"/>
        </w:rPr>
        <w:t>s</w:t>
      </w:r>
    </w:p>
    <w:p w14:paraId="6B1555AB" w14:textId="52629691" w:rsidR="00CB6DDB" w:rsidRPr="00DE62AD" w:rsidRDefault="00DE62AD" w:rsidP="00CB6DDB">
      <w:pPr>
        <w:rPr>
          <w:rFonts w:asciiTheme="majorHAnsi" w:hAnsiTheme="majorHAnsi" w:cstheme="majorHAnsi"/>
          <w:b/>
          <w:bCs/>
          <w:color w:val="006298"/>
          <w:sz w:val="36"/>
          <w:szCs w:val="36"/>
        </w:rPr>
      </w:pPr>
      <w:r w:rsidRPr="00DE62AD">
        <w:rPr>
          <w:rFonts w:asciiTheme="majorHAnsi" w:hAnsiTheme="majorHAnsi" w:cstheme="majorHAnsi"/>
          <w:b/>
          <w:bCs/>
          <w:color w:val="70AD47" w:themeColor="accent6"/>
          <w:sz w:val="36"/>
          <w:szCs w:val="36"/>
        </w:rPr>
        <w:lastRenderedPageBreak/>
        <w:t>Position</w:t>
      </w:r>
      <w:r>
        <w:rPr>
          <w:rFonts w:asciiTheme="majorHAnsi" w:hAnsiTheme="majorHAnsi" w:cstheme="majorHAnsi"/>
          <w:b/>
          <w:bCs/>
          <w:color w:val="70AD47" w:themeColor="accent6"/>
          <w:sz w:val="36"/>
          <w:szCs w:val="36"/>
        </w:rPr>
        <w:t xml:space="preserve"> Description</w:t>
      </w:r>
      <w:r w:rsidRPr="00DE62AD">
        <w:rPr>
          <w:rFonts w:asciiTheme="majorHAnsi" w:hAnsiTheme="majorHAnsi" w:cstheme="majorHAnsi"/>
          <w:b/>
          <w:bCs/>
          <w:color w:val="006298"/>
          <w:sz w:val="36"/>
          <w:szCs w:val="36"/>
        </w:rPr>
        <w:t xml:space="preserve">     </w:t>
      </w:r>
    </w:p>
    <w:tbl>
      <w:tblPr>
        <w:tblStyle w:val="TableGrid"/>
        <w:tblW w:w="15588" w:type="dxa"/>
        <w:tblLook w:val="04A0" w:firstRow="1" w:lastRow="0" w:firstColumn="1" w:lastColumn="0" w:noHBand="0" w:noVBand="1"/>
      </w:tblPr>
      <w:tblGrid>
        <w:gridCol w:w="1838"/>
        <w:gridCol w:w="5103"/>
        <w:gridCol w:w="1701"/>
        <w:gridCol w:w="6946"/>
      </w:tblGrid>
      <w:tr w:rsidR="00CB6DDB" w14:paraId="3737BB2A" w14:textId="77777777" w:rsidTr="00457873">
        <w:trPr>
          <w:trHeight w:val="386"/>
        </w:trPr>
        <w:tc>
          <w:tcPr>
            <w:tcW w:w="1838" w:type="dxa"/>
            <w:shd w:val="clear" w:color="auto" w:fill="006298"/>
          </w:tcPr>
          <w:p w14:paraId="30E61E79" w14:textId="34D49C97" w:rsidR="00CB6DDB" w:rsidRPr="00C5603A" w:rsidRDefault="00CB6DDB" w:rsidP="00CB6DDB">
            <w:pPr>
              <w:rPr>
                <w:rFonts w:asciiTheme="majorHAnsi" w:hAnsiTheme="majorHAnsi" w:cstheme="majorHAnsi"/>
                <w:b/>
                <w:bCs/>
                <w:color w:val="FFFFFF" w:themeColor="background1"/>
              </w:rPr>
            </w:pPr>
            <w:bookmarkStart w:id="0" w:name="_Hlk125400308"/>
            <w:r w:rsidRPr="00C5603A">
              <w:rPr>
                <w:rFonts w:asciiTheme="majorHAnsi" w:hAnsiTheme="majorHAnsi" w:cstheme="majorHAnsi"/>
                <w:b/>
                <w:bCs/>
                <w:color w:val="FFFFFF" w:themeColor="background1"/>
              </w:rPr>
              <w:t>Position Title:</w:t>
            </w:r>
          </w:p>
        </w:tc>
        <w:tc>
          <w:tcPr>
            <w:tcW w:w="5103" w:type="dxa"/>
          </w:tcPr>
          <w:p w14:paraId="3848E791" w14:textId="4D565F1C" w:rsidR="00CB6DDB" w:rsidRPr="00F928AD" w:rsidRDefault="00000F09" w:rsidP="00CB6DDB">
            <w:pPr>
              <w:rPr>
                <w:rFonts w:asciiTheme="majorHAnsi" w:hAnsiTheme="majorHAnsi" w:cstheme="majorHAnsi"/>
              </w:rPr>
            </w:pPr>
            <w:r w:rsidRPr="00F928AD">
              <w:rPr>
                <w:rFonts w:asciiTheme="majorHAnsi" w:hAnsiTheme="majorHAnsi" w:cstheme="majorHAnsi"/>
              </w:rPr>
              <w:t>Animal Care Coordinator</w:t>
            </w:r>
          </w:p>
        </w:tc>
        <w:tc>
          <w:tcPr>
            <w:tcW w:w="1701" w:type="dxa"/>
            <w:shd w:val="clear" w:color="auto" w:fill="006298"/>
          </w:tcPr>
          <w:p w14:paraId="5FE880E6" w14:textId="76DBD02F" w:rsidR="00CB6DDB" w:rsidRPr="00C5603A" w:rsidRDefault="00CB6DDB" w:rsidP="00CB6DDB">
            <w:pPr>
              <w:rPr>
                <w:rFonts w:asciiTheme="majorHAnsi" w:hAnsiTheme="majorHAnsi" w:cstheme="majorHAnsi"/>
                <w:b/>
                <w:bCs/>
                <w:color w:val="FFFFFF" w:themeColor="background1"/>
                <w:sz w:val="36"/>
                <w:szCs w:val="36"/>
              </w:rPr>
            </w:pPr>
            <w:r w:rsidRPr="00C5603A">
              <w:rPr>
                <w:rFonts w:asciiTheme="majorHAnsi" w:hAnsiTheme="majorHAnsi" w:cstheme="majorHAnsi"/>
                <w:b/>
                <w:bCs/>
                <w:color w:val="FFFFFF" w:themeColor="background1"/>
              </w:rPr>
              <w:t>Tenure:</w:t>
            </w:r>
          </w:p>
        </w:tc>
        <w:tc>
          <w:tcPr>
            <w:tcW w:w="6946" w:type="dxa"/>
          </w:tcPr>
          <w:p w14:paraId="072BD284" w14:textId="449987C0" w:rsidR="00CB6DDB" w:rsidRPr="00F876D3" w:rsidRDefault="00000F09" w:rsidP="00CB6DDB">
            <w:pPr>
              <w:rPr>
                <w:rFonts w:asciiTheme="majorHAnsi" w:hAnsiTheme="majorHAnsi" w:cstheme="majorHAnsi"/>
              </w:rPr>
            </w:pPr>
            <w:r w:rsidRPr="00F876D3">
              <w:rPr>
                <w:rFonts w:asciiTheme="majorHAnsi" w:hAnsiTheme="majorHAnsi" w:cstheme="majorHAnsi"/>
              </w:rPr>
              <w:t xml:space="preserve">Ongoing – </w:t>
            </w:r>
            <w:r w:rsidR="00FB4036">
              <w:rPr>
                <w:rFonts w:asciiTheme="majorHAnsi" w:hAnsiTheme="majorHAnsi" w:cstheme="majorHAnsi"/>
              </w:rPr>
              <w:t>F</w:t>
            </w:r>
            <w:r w:rsidRPr="00F876D3">
              <w:rPr>
                <w:rFonts w:asciiTheme="majorHAnsi" w:hAnsiTheme="majorHAnsi" w:cstheme="majorHAnsi"/>
              </w:rPr>
              <w:t xml:space="preserve">ull </w:t>
            </w:r>
            <w:r w:rsidR="00FB4036">
              <w:rPr>
                <w:rFonts w:asciiTheme="majorHAnsi" w:hAnsiTheme="majorHAnsi" w:cstheme="majorHAnsi"/>
              </w:rPr>
              <w:t>T</w:t>
            </w:r>
            <w:r w:rsidRPr="00F876D3">
              <w:rPr>
                <w:rFonts w:asciiTheme="majorHAnsi" w:hAnsiTheme="majorHAnsi" w:cstheme="majorHAnsi"/>
              </w:rPr>
              <w:t>ime</w:t>
            </w:r>
          </w:p>
        </w:tc>
      </w:tr>
      <w:tr w:rsidR="00CB6DDB" w14:paraId="1A551AF9" w14:textId="77777777" w:rsidTr="00457873">
        <w:trPr>
          <w:trHeight w:val="386"/>
        </w:trPr>
        <w:tc>
          <w:tcPr>
            <w:tcW w:w="1838" w:type="dxa"/>
            <w:shd w:val="clear" w:color="auto" w:fill="006298"/>
          </w:tcPr>
          <w:p w14:paraId="70141059" w14:textId="678EC81C" w:rsidR="00CB6DDB" w:rsidRPr="00C5603A" w:rsidRDefault="00CB6DDB" w:rsidP="00CB6DDB">
            <w:pPr>
              <w:rPr>
                <w:rFonts w:asciiTheme="majorHAnsi" w:hAnsiTheme="majorHAnsi" w:cstheme="majorHAnsi"/>
                <w:b/>
                <w:bCs/>
                <w:color w:val="FFFFFF" w:themeColor="background1"/>
              </w:rPr>
            </w:pPr>
            <w:r w:rsidRPr="00C5603A">
              <w:rPr>
                <w:rFonts w:asciiTheme="majorHAnsi" w:hAnsiTheme="majorHAnsi" w:cstheme="majorHAnsi"/>
                <w:b/>
                <w:bCs/>
                <w:color w:val="FFFFFF" w:themeColor="background1"/>
              </w:rPr>
              <w:t>Department:</w:t>
            </w:r>
          </w:p>
        </w:tc>
        <w:tc>
          <w:tcPr>
            <w:tcW w:w="5103" w:type="dxa"/>
          </w:tcPr>
          <w:p w14:paraId="1EB5CF17" w14:textId="72F1A08A" w:rsidR="00CB6DDB" w:rsidRPr="00F928AD" w:rsidRDefault="00D767C7" w:rsidP="00CB6DDB">
            <w:pPr>
              <w:rPr>
                <w:rFonts w:asciiTheme="majorHAnsi" w:hAnsiTheme="majorHAnsi" w:cstheme="majorHAnsi"/>
              </w:rPr>
            </w:pPr>
            <w:r w:rsidRPr="00F928AD">
              <w:rPr>
                <w:rFonts w:asciiTheme="majorHAnsi" w:hAnsiTheme="majorHAnsi" w:cstheme="majorHAnsi"/>
              </w:rPr>
              <w:t xml:space="preserve">Animal Operations </w:t>
            </w:r>
          </w:p>
        </w:tc>
        <w:tc>
          <w:tcPr>
            <w:tcW w:w="1701" w:type="dxa"/>
            <w:shd w:val="clear" w:color="auto" w:fill="006298"/>
          </w:tcPr>
          <w:p w14:paraId="3FD6596E" w14:textId="07261868" w:rsidR="00CB6DDB" w:rsidRPr="00C5603A" w:rsidRDefault="00CB6DDB" w:rsidP="00CB6DDB">
            <w:pPr>
              <w:rPr>
                <w:rFonts w:asciiTheme="majorHAnsi" w:hAnsiTheme="majorHAnsi" w:cstheme="majorHAnsi"/>
                <w:b/>
                <w:bCs/>
                <w:color w:val="FFFFFF" w:themeColor="background1"/>
                <w:sz w:val="36"/>
                <w:szCs w:val="36"/>
              </w:rPr>
            </w:pPr>
            <w:r w:rsidRPr="00C5603A">
              <w:rPr>
                <w:rFonts w:asciiTheme="majorHAnsi" w:hAnsiTheme="majorHAnsi" w:cstheme="majorHAnsi"/>
                <w:b/>
                <w:bCs/>
                <w:color w:val="FFFFFF" w:themeColor="background1"/>
              </w:rPr>
              <w:t>Classification:</w:t>
            </w:r>
          </w:p>
        </w:tc>
        <w:tc>
          <w:tcPr>
            <w:tcW w:w="6946" w:type="dxa"/>
          </w:tcPr>
          <w:p w14:paraId="4CC41B38" w14:textId="3C108FFF" w:rsidR="00CB6DDB" w:rsidRPr="00F876D3" w:rsidRDefault="0009131F" w:rsidP="00CB6DDB">
            <w:pPr>
              <w:rPr>
                <w:rFonts w:asciiTheme="majorHAnsi" w:hAnsiTheme="majorHAnsi" w:cstheme="majorHAnsi"/>
              </w:rPr>
            </w:pPr>
            <w:r>
              <w:rPr>
                <w:rFonts w:asciiTheme="majorHAnsi" w:hAnsiTheme="majorHAnsi" w:cstheme="majorHAnsi"/>
              </w:rPr>
              <w:t>Level 3</w:t>
            </w:r>
          </w:p>
        </w:tc>
      </w:tr>
      <w:bookmarkEnd w:id="0"/>
      <w:tr w:rsidR="00D361C6" w14:paraId="76295FBB" w14:textId="77777777" w:rsidTr="00457873">
        <w:trPr>
          <w:trHeight w:val="386"/>
        </w:trPr>
        <w:tc>
          <w:tcPr>
            <w:tcW w:w="1838" w:type="dxa"/>
            <w:shd w:val="clear" w:color="auto" w:fill="006298"/>
          </w:tcPr>
          <w:p w14:paraId="636EA816" w14:textId="4845F07A" w:rsidR="00D361C6" w:rsidRPr="00C5603A" w:rsidRDefault="00D361C6" w:rsidP="00CB6DDB">
            <w:pPr>
              <w:rPr>
                <w:rFonts w:asciiTheme="majorHAnsi" w:hAnsiTheme="majorHAnsi" w:cstheme="majorHAnsi"/>
                <w:b/>
                <w:bCs/>
                <w:color w:val="FFFFFF" w:themeColor="background1"/>
              </w:rPr>
            </w:pPr>
            <w:r w:rsidRPr="00C5603A">
              <w:rPr>
                <w:rFonts w:asciiTheme="majorHAnsi" w:hAnsiTheme="majorHAnsi" w:cstheme="majorHAnsi"/>
                <w:b/>
                <w:bCs/>
                <w:color w:val="FFFFFF" w:themeColor="background1"/>
              </w:rPr>
              <w:t>Reports to:</w:t>
            </w:r>
          </w:p>
        </w:tc>
        <w:tc>
          <w:tcPr>
            <w:tcW w:w="5103" w:type="dxa"/>
          </w:tcPr>
          <w:p w14:paraId="29E42C4E" w14:textId="25C0628A" w:rsidR="00D361C6" w:rsidRPr="00F928AD" w:rsidRDefault="00F928AD" w:rsidP="00CB6DDB">
            <w:pPr>
              <w:rPr>
                <w:rFonts w:asciiTheme="majorHAnsi" w:hAnsiTheme="majorHAnsi" w:cstheme="majorHAnsi"/>
              </w:rPr>
            </w:pPr>
            <w:r w:rsidRPr="00F928AD">
              <w:rPr>
                <w:rFonts w:asciiTheme="majorHAnsi" w:hAnsiTheme="majorHAnsi" w:cstheme="majorHAnsi"/>
              </w:rPr>
              <w:t>Animal Care Manager(s)</w:t>
            </w:r>
          </w:p>
        </w:tc>
        <w:tc>
          <w:tcPr>
            <w:tcW w:w="1701" w:type="dxa"/>
            <w:shd w:val="clear" w:color="auto" w:fill="006298"/>
          </w:tcPr>
          <w:p w14:paraId="318484E7" w14:textId="7D6B0D1A" w:rsidR="00D361C6" w:rsidRPr="00C5603A" w:rsidRDefault="00D361C6" w:rsidP="00CB6DDB">
            <w:pPr>
              <w:rPr>
                <w:rFonts w:asciiTheme="majorHAnsi" w:hAnsiTheme="majorHAnsi" w:cstheme="majorHAnsi"/>
                <w:b/>
                <w:bCs/>
                <w:color w:val="006298"/>
              </w:rPr>
            </w:pPr>
            <w:r w:rsidRPr="00C5603A">
              <w:rPr>
                <w:rFonts w:asciiTheme="majorHAnsi" w:hAnsiTheme="majorHAnsi" w:cstheme="majorHAnsi"/>
                <w:b/>
                <w:bCs/>
                <w:color w:val="FFFFFF" w:themeColor="background1"/>
              </w:rPr>
              <w:t>Direct Reports:</w:t>
            </w:r>
          </w:p>
        </w:tc>
        <w:tc>
          <w:tcPr>
            <w:tcW w:w="6946" w:type="dxa"/>
          </w:tcPr>
          <w:p w14:paraId="27334D4E" w14:textId="1B1FEE34" w:rsidR="00D361C6" w:rsidRPr="00C5603A" w:rsidRDefault="00816EFF" w:rsidP="00CB6DDB">
            <w:pPr>
              <w:rPr>
                <w:rFonts w:asciiTheme="majorHAnsi" w:hAnsiTheme="majorHAnsi" w:cstheme="majorHAnsi"/>
                <w:color w:val="006298"/>
              </w:rPr>
            </w:pPr>
            <w:r w:rsidRPr="00816EFF">
              <w:rPr>
                <w:rFonts w:asciiTheme="majorHAnsi" w:hAnsiTheme="majorHAnsi" w:cstheme="majorHAnsi"/>
              </w:rPr>
              <w:t>Up to 1</w:t>
            </w:r>
            <w:r w:rsidR="00E80C24">
              <w:rPr>
                <w:rFonts w:asciiTheme="majorHAnsi" w:hAnsiTheme="majorHAnsi" w:cstheme="majorHAnsi"/>
              </w:rPr>
              <w:t>5</w:t>
            </w:r>
            <w:r w:rsidRPr="00816EFF">
              <w:rPr>
                <w:rFonts w:asciiTheme="majorHAnsi" w:hAnsiTheme="majorHAnsi" w:cstheme="majorHAnsi"/>
              </w:rPr>
              <w:t xml:space="preserve"> direct reports</w:t>
            </w:r>
          </w:p>
        </w:tc>
      </w:tr>
    </w:tbl>
    <w:p w14:paraId="3DF46E32" w14:textId="77777777" w:rsidR="00263B70" w:rsidRPr="00263B70" w:rsidRDefault="00263B70" w:rsidP="00CB6DDB">
      <w:pPr>
        <w:rPr>
          <w:rFonts w:asciiTheme="majorHAnsi" w:hAnsiTheme="majorHAnsi" w:cstheme="majorHAnsi"/>
          <w:b/>
          <w:bCs/>
          <w:color w:val="70AD47" w:themeColor="accent6"/>
          <w:sz w:val="4"/>
          <w:szCs w:val="4"/>
        </w:rPr>
      </w:pPr>
    </w:p>
    <w:p w14:paraId="4A003EA0" w14:textId="5D229F4C" w:rsidR="004A2141" w:rsidRDefault="00263B70" w:rsidP="00CB6DDB">
      <w:pPr>
        <w:rPr>
          <w:rFonts w:cstheme="minorHAnsi"/>
          <w:b/>
          <w:bCs/>
          <w:color w:val="006298"/>
          <w:sz w:val="36"/>
          <w:szCs w:val="36"/>
        </w:rPr>
      </w:pPr>
      <w:r>
        <w:rPr>
          <w:rFonts w:cstheme="minorHAnsi"/>
          <w:b/>
          <w:bCs/>
          <w:noProof/>
          <w:color w:val="70AD47" w:themeColor="accent6"/>
          <w:sz w:val="40"/>
          <w:szCs w:val="40"/>
        </w:rPr>
        <mc:AlternateContent>
          <mc:Choice Requires="wps">
            <w:drawing>
              <wp:anchor distT="0" distB="0" distL="114300" distR="114300" simplePos="0" relativeHeight="251658242" behindDoc="0" locked="0" layoutInCell="1" allowOverlap="1" wp14:anchorId="6B621484" wp14:editId="3B274271">
                <wp:simplePos x="0" y="0"/>
                <wp:positionH relativeFrom="column">
                  <wp:posOffset>-47625</wp:posOffset>
                </wp:positionH>
                <wp:positionV relativeFrom="paragraph">
                  <wp:posOffset>399415</wp:posOffset>
                </wp:positionV>
                <wp:extent cx="9915525" cy="647700"/>
                <wp:effectExtent l="0" t="0" r="28575" b="19050"/>
                <wp:wrapNone/>
                <wp:docPr id="20" name="Rectangle: Rounded Corners 20"/>
                <wp:cNvGraphicFramePr/>
                <a:graphic xmlns:a="http://schemas.openxmlformats.org/drawingml/2006/main">
                  <a:graphicData uri="http://schemas.microsoft.com/office/word/2010/wordprocessingShape">
                    <wps:wsp>
                      <wps:cNvSpPr/>
                      <wps:spPr>
                        <a:xfrm>
                          <a:off x="0" y="0"/>
                          <a:ext cx="9915525" cy="647700"/>
                        </a:xfrm>
                        <a:prstGeom prst="roundRect">
                          <a:avLst/>
                        </a:prstGeom>
                        <a:solidFill>
                          <a:srgbClr val="006298"/>
                        </a:solidFill>
                        <a:ln w="12700" cap="flat" cmpd="sng" algn="ctr">
                          <a:solidFill>
                            <a:srgbClr val="006298"/>
                          </a:solidFill>
                          <a:prstDash val="solid"/>
                          <a:miter lim="800000"/>
                        </a:ln>
                        <a:effectLst/>
                      </wps:spPr>
                      <wps:txbx>
                        <w:txbxContent>
                          <w:p w14:paraId="2B94F048" w14:textId="632EC389" w:rsidR="009D270B" w:rsidRPr="009D270B" w:rsidRDefault="001667A3" w:rsidP="009D270B">
                            <w:pPr>
                              <w:spacing w:after="200" w:line="276" w:lineRule="auto"/>
                              <w:jc w:val="both"/>
                              <w:rPr>
                                <w:rFonts w:asciiTheme="majorHAnsi" w:eastAsiaTheme="minorEastAsia" w:hAnsiTheme="majorHAnsi" w:cstheme="majorHAnsi"/>
                                <w:color w:val="FFFFFF" w:themeColor="background1"/>
                                <w:lang w:eastAsia="en-AU"/>
                              </w:rPr>
                            </w:pPr>
                            <w:r>
                              <w:rPr>
                                <w:rFonts w:asciiTheme="majorHAnsi" w:eastAsiaTheme="minorEastAsia" w:hAnsiTheme="majorHAnsi" w:cstheme="majorHAnsi"/>
                                <w:color w:val="FFFFFF" w:themeColor="background1"/>
                                <w:lang w:eastAsia="en-AU"/>
                              </w:rPr>
                              <w:t>The Animal Care Coordinator is responsible for e</w:t>
                            </w:r>
                            <w:r w:rsidR="009D270B" w:rsidRPr="009D270B">
                              <w:rPr>
                                <w:rFonts w:asciiTheme="majorHAnsi" w:eastAsiaTheme="minorEastAsia" w:hAnsiTheme="majorHAnsi" w:cstheme="majorHAnsi"/>
                                <w:color w:val="FFFFFF" w:themeColor="background1"/>
                                <w:lang w:eastAsia="en-AU"/>
                              </w:rPr>
                              <w:t>nsur</w:t>
                            </w:r>
                            <w:r>
                              <w:rPr>
                                <w:rFonts w:asciiTheme="majorHAnsi" w:eastAsiaTheme="minorEastAsia" w:hAnsiTheme="majorHAnsi" w:cstheme="majorHAnsi"/>
                                <w:color w:val="FFFFFF" w:themeColor="background1"/>
                                <w:lang w:eastAsia="en-AU"/>
                              </w:rPr>
                              <w:t>ing the</w:t>
                            </w:r>
                            <w:r w:rsidR="009D270B" w:rsidRPr="009D270B">
                              <w:rPr>
                                <w:rFonts w:asciiTheme="majorHAnsi" w:eastAsiaTheme="minorEastAsia" w:hAnsiTheme="majorHAnsi" w:cstheme="majorHAnsi"/>
                                <w:color w:val="FFFFFF" w:themeColor="background1"/>
                                <w:lang w:eastAsia="en-AU"/>
                              </w:rPr>
                              <w:t xml:space="preserve"> provision of high quality care for animals at Animal Welfare League of South Australia</w:t>
                            </w:r>
                            <w:r w:rsidR="00575185">
                              <w:rPr>
                                <w:rFonts w:asciiTheme="majorHAnsi" w:eastAsiaTheme="minorEastAsia" w:hAnsiTheme="majorHAnsi" w:cstheme="majorHAnsi"/>
                                <w:color w:val="FFFFFF" w:themeColor="background1"/>
                                <w:lang w:eastAsia="en-AU"/>
                              </w:rPr>
                              <w:t xml:space="preserve"> </w:t>
                            </w:r>
                            <w:r w:rsidR="00B03A53">
                              <w:rPr>
                                <w:rFonts w:asciiTheme="majorHAnsi" w:eastAsiaTheme="minorEastAsia" w:hAnsiTheme="majorHAnsi" w:cstheme="majorHAnsi"/>
                                <w:color w:val="FFFFFF" w:themeColor="background1"/>
                                <w:lang w:eastAsia="en-AU"/>
                              </w:rPr>
                              <w:t xml:space="preserve">Inc. </w:t>
                            </w:r>
                            <w:r w:rsidR="00575185">
                              <w:rPr>
                                <w:rFonts w:asciiTheme="majorHAnsi" w:eastAsiaTheme="minorEastAsia" w:hAnsiTheme="majorHAnsi" w:cstheme="majorHAnsi"/>
                                <w:color w:val="FFFFFF" w:themeColor="background1"/>
                                <w:lang w:eastAsia="en-AU"/>
                              </w:rPr>
                              <w:t>(AWL)</w:t>
                            </w:r>
                            <w:r w:rsidR="00B03A53">
                              <w:rPr>
                                <w:rFonts w:asciiTheme="majorHAnsi" w:eastAsiaTheme="minorEastAsia" w:hAnsiTheme="majorHAnsi" w:cstheme="majorHAnsi"/>
                                <w:color w:val="FFFFFF" w:themeColor="background1"/>
                                <w:lang w:eastAsia="en-AU"/>
                              </w:rPr>
                              <w:t xml:space="preserve"> and provide </w:t>
                            </w:r>
                            <w:r w:rsidR="009D270B" w:rsidRPr="009D270B">
                              <w:rPr>
                                <w:rFonts w:asciiTheme="majorHAnsi" w:eastAsiaTheme="minorEastAsia" w:hAnsiTheme="majorHAnsi" w:cstheme="majorHAnsi"/>
                                <w:color w:val="FFFFFF" w:themeColor="background1"/>
                                <w:lang w:eastAsia="en-AU"/>
                              </w:rPr>
                              <w:t xml:space="preserve"> leadership and supervision to animal care </w:t>
                            </w:r>
                            <w:r w:rsidR="00976E22">
                              <w:rPr>
                                <w:rFonts w:asciiTheme="majorHAnsi" w:eastAsiaTheme="minorEastAsia" w:hAnsiTheme="majorHAnsi" w:cstheme="majorHAnsi"/>
                                <w:color w:val="FFFFFF" w:themeColor="background1"/>
                                <w:lang w:eastAsia="en-AU"/>
                              </w:rPr>
                              <w:t xml:space="preserve">employees </w:t>
                            </w:r>
                            <w:r w:rsidR="009D270B" w:rsidRPr="009D270B">
                              <w:rPr>
                                <w:rFonts w:asciiTheme="majorHAnsi" w:eastAsiaTheme="minorEastAsia" w:hAnsiTheme="majorHAnsi" w:cstheme="majorHAnsi"/>
                                <w:color w:val="FFFFFF" w:themeColor="background1"/>
                                <w:lang w:eastAsia="en-AU"/>
                              </w:rPr>
                              <w:t xml:space="preserve">and volunteers </w:t>
                            </w:r>
                            <w:r w:rsidR="000F37F3">
                              <w:rPr>
                                <w:rFonts w:asciiTheme="majorHAnsi" w:eastAsiaTheme="minorEastAsia" w:hAnsiTheme="majorHAnsi" w:cstheme="majorHAnsi"/>
                                <w:color w:val="FFFFFF" w:themeColor="background1"/>
                                <w:lang w:eastAsia="en-AU"/>
                              </w:rPr>
                              <w:t xml:space="preserve">who </w:t>
                            </w:r>
                            <w:r w:rsidR="009D270B" w:rsidRPr="009D270B">
                              <w:rPr>
                                <w:rFonts w:asciiTheme="majorHAnsi" w:eastAsiaTheme="minorEastAsia" w:hAnsiTheme="majorHAnsi" w:cstheme="majorHAnsi"/>
                                <w:color w:val="FFFFFF" w:themeColor="background1"/>
                                <w:lang w:eastAsia="en-AU"/>
                              </w:rPr>
                              <w:t>provid</w:t>
                            </w:r>
                            <w:r w:rsidR="000F37F3">
                              <w:rPr>
                                <w:rFonts w:asciiTheme="majorHAnsi" w:eastAsiaTheme="minorEastAsia" w:hAnsiTheme="majorHAnsi" w:cstheme="majorHAnsi"/>
                                <w:color w:val="FFFFFF" w:themeColor="background1"/>
                                <w:lang w:eastAsia="en-AU"/>
                              </w:rPr>
                              <w:t>e</w:t>
                            </w:r>
                            <w:r w:rsidR="009D270B" w:rsidRPr="009D270B">
                              <w:rPr>
                                <w:rFonts w:asciiTheme="majorHAnsi" w:eastAsiaTheme="minorEastAsia" w:hAnsiTheme="majorHAnsi" w:cstheme="majorHAnsi"/>
                                <w:color w:val="FFFFFF" w:themeColor="background1"/>
                                <w:lang w:eastAsia="en-AU"/>
                              </w:rPr>
                              <w:t xml:space="preserve"> direct care for these animals.</w:t>
                            </w:r>
                          </w:p>
                          <w:p w14:paraId="2C7B60E8" w14:textId="41F0247D" w:rsidR="004A2141" w:rsidRPr="00D3544F" w:rsidRDefault="004A2141" w:rsidP="004A2141">
                            <w:pPr>
                              <w:jc w:val="both"/>
                              <w:rPr>
                                <w:rFonts w:ascii="Helvetica" w:hAnsi="Helvetica"/>
                                <w:color w:val="FFFFFF" w:themeColor="background1"/>
                              </w:rPr>
                            </w:pPr>
                          </w:p>
                          <w:p w14:paraId="14416ED7" w14:textId="77777777" w:rsidR="004A2141" w:rsidRPr="006C3907" w:rsidRDefault="004A2141" w:rsidP="004A2141">
                            <w:pPr>
                              <w:jc w:val="center"/>
                              <w:rPr>
                                <w:color w:val="00629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21484" id="Rectangle: Rounded Corners 20" o:spid="_x0000_s1027" style="position:absolute;margin-left:-3.75pt;margin-top:31.45pt;width:780.75pt;height:5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" fillcolor="#006298" strokecolor="#006298" strokeweight="1pt">
                <v:stroke joinstyle="miter"/>
                <v:textbox>
                  <w:txbxContent>
                    <w:p w14:paraId="2B94F048" w14:textId="632EC389" w:rsidR="009D270B" w:rsidRPr="009D270B" w:rsidRDefault="001667A3" w:rsidP="009D270B">
                      <w:pPr>
                        <w:spacing w:after="200" w:line="276" w:lineRule="auto"/>
                        <w:jc w:val="both"/>
                        <w:rPr>
                          <w:rFonts w:asciiTheme="majorHAnsi" w:eastAsiaTheme="minorEastAsia" w:hAnsiTheme="majorHAnsi" w:cstheme="majorHAnsi"/>
                          <w:color w:val="FFFFFF" w:themeColor="background1"/>
                          <w:lang w:eastAsia="en-AU"/>
                        </w:rPr>
                      </w:pPr>
                      <w:r>
                        <w:rPr>
                          <w:rFonts w:asciiTheme="majorHAnsi" w:eastAsiaTheme="minorEastAsia" w:hAnsiTheme="majorHAnsi" w:cstheme="majorHAnsi"/>
                          <w:color w:val="FFFFFF" w:themeColor="background1"/>
                          <w:lang w:eastAsia="en-AU"/>
                        </w:rPr>
                        <w:t>The Animal Care Coordinator is responsible for e</w:t>
                      </w:r>
                      <w:r w:rsidR="009D270B" w:rsidRPr="009D270B">
                        <w:rPr>
                          <w:rFonts w:asciiTheme="majorHAnsi" w:eastAsiaTheme="minorEastAsia" w:hAnsiTheme="majorHAnsi" w:cstheme="majorHAnsi"/>
                          <w:color w:val="FFFFFF" w:themeColor="background1"/>
                          <w:lang w:eastAsia="en-AU"/>
                        </w:rPr>
                        <w:t>nsur</w:t>
                      </w:r>
                      <w:r>
                        <w:rPr>
                          <w:rFonts w:asciiTheme="majorHAnsi" w:eastAsiaTheme="minorEastAsia" w:hAnsiTheme="majorHAnsi" w:cstheme="majorHAnsi"/>
                          <w:color w:val="FFFFFF" w:themeColor="background1"/>
                          <w:lang w:eastAsia="en-AU"/>
                        </w:rPr>
                        <w:t>ing the</w:t>
                      </w:r>
                      <w:r w:rsidR="009D270B" w:rsidRPr="009D270B">
                        <w:rPr>
                          <w:rFonts w:asciiTheme="majorHAnsi" w:eastAsiaTheme="minorEastAsia" w:hAnsiTheme="majorHAnsi" w:cstheme="majorHAnsi"/>
                          <w:color w:val="FFFFFF" w:themeColor="background1"/>
                          <w:lang w:eastAsia="en-AU"/>
                        </w:rPr>
                        <w:t xml:space="preserve"> provision of high quality care for animals at Animal Welfare League of South Australia</w:t>
                      </w:r>
                      <w:r w:rsidR="00575185">
                        <w:rPr>
                          <w:rFonts w:asciiTheme="majorHAnsi" w:eastAsiaTheme="minorEastAsia" w:hAnsiTheme="majorHAnsi" w:cstheme="majorHAnsi"/>
                          <w:color w:val="FFFFFF" w:themeColor="background1"/>
                          <w:lang w:eastAsia="en-AU"/>
                        </w:rPr>
                        <w:t xml:space="preserve"> </w:t>
                      </w:r>
                      <w:r w:rsidR="00B03A53">
                        <w:rPr>
                          <w:rFonts w:asciiTheme="majorHAnsi" w:eastAsiaTheme="minorEastAsia" w:hAnsiTheme="majorHAnsi" w:cstheme="majorHAnsi"/>
                          <w:color w:val="FFFFFF" w:themeColor="background1"/>
                          <w:lang w:eastAsia="en-AU"/>
                        </w:rPr>
                        <w:t xml:space="preserve">Inc. </w:t>
                      </w:r>
                      <w:r w:rsidR="00575185">
                        <w:rPr>
                          <w:rFonts w:asciiTheme="majorHAnsi" w:eastAsiaTheme="minorEastAsia" w:hAnsiTheme="majorHAnsi" w:cstheme="majorHAnsi"/>
                          <w:color w:val="FFFFFF" w:themeColor="background1"/>
                          <w:lang w:eastAsia="en-AU"/>
                        </w:rPr>
                        <w:t>(AWL)</w:t>
                      </w:r>
                      <w:r w:rsidR="00B03A53">
                        <w:rPr>
                          <w:rFonts w:asciiTheme="majorHAnsi" w:eastAsiaTheme="minorEastAsia" w:hAnsiTheme="majorHAnsi" w:cstheme="majorHAnsi"/>
                          <w:color w:val="FFFFFF" w:themeColor="background1"/>
                          <w:lang w:eastAsia="en-AU"/>
                        </w:rPr>
                        <w:t xml:space="preserve"> and provide </w:t>
                      </w:r>
                      <w:r w:rsidR="009D270B" w:rsidRPr="009D270B">
                        <w:rPr>
                          <w:rFonts w:asciiTheme="majorHAnsi" w:eastAsiaTheme="minorEastAsia" w:hAnsiTheme="majorHAnsi" w:cstheme="majorHAnsi"/>
                          <w:color w:val="FFFFFF" w:themeColor="background1"/>
                          <w:lang w:eastAsia="en-AU"/>
                        </w:rPr>
                        <w:t xml:space="preserve"> leadership and supervision to animal care </w:t>
                      </w:r>
                      <w:r w:rsidR="00976E22">
                        <w:rPr>
                          <w:rFonts w:asciiTheme="majorHAnsi" w:eastAsiaTheme="minorEastAsia" w:hAnsiTheme="majorHAnsi" w:cstheme="majorHAnsi"/>
                          <w:color w:val="FFFFFF" w:themeColor="background1"/>
                          <w:lang w:eastAsia="en-AU"/>
                        </w:rPr>
                        <w:t xml:space="preserve">employees </w:t>
                      </w:r>
                      <w:r w:rsidR="009D270B" w:rsidRPr="009D270B">
                        <w:rPr>
                          <w:rFonts w:asciiTheme="majorHAnsi" w:eastAsiaTheme="minorEastAsia" w:hAnsiTheme="majorHAnsi" w:cstheme="majorHAnsi"/>
                          <w:color w:val="FFFFFF" w:themeColor="background1"/>
                          <w:lang w:eastAsia="en-AU"/>
                        </w:rPr>
                        <w:t xml:space="preserve">and volunteers </w:t>
                      </w:r>
                      <w:r w:rsidR="000F37F3">
                        <w:rPr>
                          <w:rFonts w:asciiTheme="majorHAnsi" w:eastAsiaTheme="minorEastAsia" w:hAnsiTheme="majorHAnsi" w:cstheme="majorHAnsi"/>
                          <w:color w:val="FFFFFF" w:themeColor="background1"/>
                          <w:lang w:eastAsia="en-AU"/>
                        </w:rPr>
                        <w:t xml:space="preserve">who </w:t>
                      </w:r>
                      <w:r w:rsidR="009D270B" w:rsidRPr="009D270B">
                        <w:rPr>
                          <w:rFonts w:asciiTheme="majorHAnsi" w:eastAsiaTheme="minorEastAsia" w:hAnsiTheme="majorHAnsi" w:cstheme="majorHAnsi"/>
                          <w:color w:val="FFFFFF" w:themeColor="background1"/>
                          <w:lang w:eastAsia="en-AU"/>
                        </w:rPr>
                        <w:t>provid</w:t>
                      </w:r>
                      <w:r w:rsidR="000F37F3">
                        <w:rPr>
                          <w:rFonts w:asciiTheme="majorHAnsi" w:eastAsiaTheme="minorEastAsia" w:hAnsiTheme="majorHAnsi" w:cstheme="majorHAnsi"/>
                          <w:color w:val="FFFFFF" w:themeColor="background1"/>
                          <w:lang w:eastAsia="en-AU"/>
                        </w:rPr>
                        <w:t>e</w:t>
                      </w:r>
                      <w:r w:rsidR="009D270B" w:rsidRPr="009D270B">
                        <w:rPr>
                          <w:rFonts w:asciiTheme="majorHAnsi" w:eastAsiaTheme="minorEastAsia" w:hAnsiTheme="majorHAnsi" w:cstheme="majorHAnsi"/>
                          <w:color w:val="FFFFFF" w:themeColor="background1"/>
                          <w:lang w:eastAsia="en-AU"/>
                        </w:rPr>
                        <w:t xml:space="preserve"> direct care for these animals.</w:t>
                      </w:r>
                    </w:p>
                    <w:p w14:paraId="2C7B60E8" w14:textId="41F0247D" w:rsidR="004A2141" w:rsidRPr="00D3544F" w:rsidRDefault="004A2141" w:rsidP="004A2141">
                      <w:pPr>
                        <w:jc w:val="both"/>
                        <w:rPr>
                          <w:rFonts w:ascii="Helvetica" w:hAnsi="Helvetica"/>
                          <w:color w:val="FFFFFF" w:themeColor="background1"/>
                        </w:rPr>
                      </w:pPr>
                    </w:p>
                    <w:p w14:paraId="14416ED7" w14:textId="77777777" w:rsidR="004A2141" w:rsidRPr="006C3907" w:rsidRDefault="004A2141" w:rsidP="004A2141">
                      <w:pPr>
                        <w:jc w:val="center"/>
                        <w:rPr>
                          <w:color w:val="006298"/>
                        </w:rPr>
                      </w:pPr>
                    </w:p>
                  </w:txbxContent>
                </v:textbox>
              </v:roundrect>
            </w:pict>
          </mc:Fallback>
        </mc:AlternateContent>
      </w:r>
      <w:r w:rsidR="00DE62AD" w:rsidRPr="00DE62AD">
        <w:rPr>
          <w:rFonts w:asciiTheme="majorHAnsi" w:hAnsiTheme="majorHAnsi" w:cstheme="majorHAnsi"/>
          <w:b/>
          <w:bCs/>
          <w:color w:val="70AD47" w:themeColor="accent6"/>
          <w:sz w:val="36"/>
          <w:szCs w:val="36"/>
        </w:rPr>
        <w:t>Position Overview</w:t>
      </w:r>
      <w:r w:rsidR="00DE62AD" w:rsidRPr="00DE62AD">
        <w:rPr>
          <w:rFonts w:asciiTheme="majorHAnsi" w:hAnsiTheme="majorHAnsi" w:cstheme="majorHAnsi"/>
          <w:b/>
          <w:bCs/>
          <w:color w:val="006298"/>
          <w:sz w:val="36"/>
          <w:szCs w:val="36"/>
        </w:rPr>
        <w:t xml:space="preserve">     </w:t>
      </w:r>
    </w:p>
    <w:p w14:paraId="6F05E35D" w14:textId="4B176FA3" w:rsidR="004A2141" w:rsidRDefault="004A2141" w:rsidP="00CB6DDB">
      <w:pPr>
        <w:rPr>
          <w:rFonts w:cstheme="minorHAnsi"/>
          <w:b/>
          <w:bCs/>
          <w:color w:val="006298"/>
          <w:sz w:val="36"/>
          <w:szCs w:val="36"/>
        </w:rPr>
      </w:pPr>
    </w:p>
    <w:p w14:paraId="5575009A" w14:textId="77777777" w:rsidR="004A2141" w:rsidRDefault="004A2141" w:rsidP="00CB6DDB">
      <w:pPr>
        <w:rPr>
          <w:rFonts w:cstheme="minorHAnsi"/>
          <w:b/>
          <w:bCs/>
          <w:color w:val="006298"/>
          <w:sz w:val="36"/>
          <w:szCs w:val="36"/>
        </w:rPr>
      </w:pPr>
    </w:p>
    <w:p w14:paraId="7B1E2E5B" w14:textId="3F229E87" w:rsidR="003462B6" w:rsidRDefault="003462B6" w:rsidP="003462B6">
      <w:pPr>
        <w:rPr>
          <w:rFonts w:cstheme="minorHAnsi"/>
          <w:b/>
          <w:bCs/>
          <w:color w:val="006298"/>
          <w:sz w:val="36"/>
          <w:szCs w:val="36"/>
        </w:rPr>
      </w:pPr>
      <w:r>
        <w:rPr>
          <w:rFonts w:asciiTheme="majorHAnsi" w:hAnsiTheme="majorHAnsi" w:cstheme="majorHAnsi"/>
          <w:b/>
          <w:bCs/>
          <w:color w:val="70AD47" w:themeColor="accent6"/>
          <w:sz w:val="36"/>
          <w:szCs w:val="36"/>
        </w:rPr>
        <w:t>Key Results Area</w:t>
      </w:r>
    </w:p>
    <w:tbl>
      <w:tblPr>
        <w:tblStyle w:val="TableGrid"/>
        <w:tblW w:w="15588" w:type="dxa"/>
        <w:tblLook w:val="04A0" w:firstRow="1" w:lastRow="0" w:firstColumn="1" w:lastColumn="0" w:noHBand="0" w:noVBand="1"/>
      </w:tblPr>
      <w:tblGrid>
        <w:gridCol w:w="7710"/>
        <w:gridCol w:w="7878"/>
      </w:tblGrid>
      <w:tr w:rsidR="000A0979" w14:paraId="44C7F04E" w14:textId="77777777" w:rsidTr="00457873">
        <w:trPr>
          <w:trHeight w:val="3452"/>
        </w:trPr>
        <w:tc>
          <w:tcPr>
            <w:tcW w:w="7710" w:type="dxa"/>
          </w:tcPr>
          <w:p w14:paraId="23924AEE" w14:textId="231539E1" w:rsidR="00000F09" w:rsidRPr="0004414B" w:rsidRDefault="00000F09" w:rsidP="006E7064">
            <w:pPr>
              <w:pStyle w:val="NoSpacing"/>
              <w:numPr>
                <w:ilvl w:val="0"/>
                <w:numId w:val="30"/>
              </w:numPr>
              <w:ind w:left="318" w:hanging="318"/>
              <w:jc w:val="both"/>
              <w:rPr>
                <w:rFonts w:asciiTheme="majorHAnsi" w:hAnsiTheme="majorHAnsi" w:cstheme="majorHAnsi"/>
              </w:rPr>
            </w:pPr>
            <w:r w:rsidRPr="0004414B">
              <w:rPr>
                <w:rFonts w:asciiTheme="majorHAnsi" w:hAnsiTheme="majorHAnsi" w:cstheme="majorHAnsi"/>
              </w:rPr>
              <w:t xml:space="preserve">Assist with the coordination of the </w:t>
            </w:r>
            <w:r w:rsidR="00522346" w:rsidRPr="0004414B">
              <w:rPr>
                <w:rFonts w:asciiTheme="majorHAnsi" w:hAnsiTheme="majorHAnsi" w:cstheme="majorHAnsi"/>
              </w:rPr>
              <w:t>day-to-day</w:t>
            </w:r>
            <w:r w:rsidRPr="0004414B">
              <w:rPr>
                <w:rFonts w:asciiTheme="majorHAnsi" w:hAnsiTheme="majorHAnsi" w:cstheme="majorHAnsi"/>
              </w:rPr>
              <w:t xml:space="preserve"> operations of the Animal Care Centre and Edinburgh North, Shelter.</w:t>
            </w:r>
          </w:p>
          <w:p w14:paraId="3E515E6F" w14:textId="77777777" w:rsidR="00000F09" w:rsidRPr="0004414B" w:rsidRDefault="00000F09" w:rsidP="006E7064">
            <w:pPr>
              <w:pStyle w:val="NoSpacing"/>
              <w:numPr>
                <w:ilvl w:val="0"/>
                <w:numId w:val="30"/>
              </w:numPr>
              <w:ind w:left="318" w:hanging="318"/>
              <w:jc w:val="both"/>
              <w:rPr>
                <w:rFonts w:asciiTheme="majorHAnsi" w:hAnsiTheme="majorHAnsi" w:cstheme="majorHAnsi"/>
              </w:rPr>
            </w:pPr>
            <w:r w:rsidRPr="0004414B">
              <w:rPr>
                <w:rFonts w:asciiTheme="majorHAnsi" w:hAnsiTheme="majorHAnsi" w:cstheme="majorHAnsi"/>
              </w:rPr>
              <w:t>Oversee the intake and assessment of all incoming animals.</w:t>
            </w:r>
          </w:p>
          <w:p w14:paraId="52A09739" w14:textId="4B80D7C8" w:rsidR="00000F09" w:rsidRPr="0004414B" w:rsidRDefault="00000F09" w:rsidP="006E7064">
            <w:pPr>
              <w:pStyle w:val="NoSpacing"/>
              <w:numPr>
                <w:ilvl w:val="0"/>
                <w:numId w:val="30"/>
              </w:numPr>
              <w:ind w:left="318" w:hanging="318"/>
              <w:jc w:val="both"/>
              <w:rPr>
                <w:rFonts w:asciiTheme="majorHAnsi" w:hAnsiTheme="majorHAnsi" w:cstheme="majorHAnsi"/>
              </w:rPr>
            </w:pPr>
            <w:r w:rsidRPr="0004414B">
              <w:rPr>
                <w:rFonts w:asciiTheme="majorHAnsi" w:hAnsiTheme="majorHAnsi" w:cstheme="majorHAnsi"/>
              </w:rPr>
              <w:t xml:space="preserve">Provide leadership and direction to the animal care </w:t>
            </w:r>
            <w:r w:rsidR="00D54EE0">
              <w:rPr>
                <w:rFonts w:asciiTheme="majorHAnsi" w:hAnsiTheme="majorHAnsi" w:cstheme="majorHAnsi"/>
              </w:rPr>
              <w:t>team</w:t>
            </w:r>
            <w:r w:rsidRPr="0004414B">
              <w:rPr>
                <w:rFonts w:asciiTheme="majorHAnsi" w:hAnsiTheme="majorHAnsi" w:cstheme="majorHAnsi"/>
              </w:rPr>
              <w:t>.</w:t>
            </w:r>
          </w:p>
          <w:p w14:paraId="75D649CF" w14:textId="30D66054" w:rsidR="00000F09" w:rsidRPr="0004414B" w:rsidRDefault="00000F09" w:rsidP="006E7064">
            <w:pPr>
              <w:pStyle w:val="NoSpacing"/>
              <w:numPr>
                <w:ilvl w:val="0"/>
                <w:numId w:val="30"/>
              </w:numPr>
              <w:ind w:left="318" w:hanging="318"/>
              <w:jc w:val="both"/>
              <w:rPr>
                <w:rFonts w:asciiTheme="majorHAnsi" w:hAnsiTheme="majorHAnsi" w:cstheme="majorHAnsi"/>
              </w:rPr>
            </w:pPr>
            <w:r w:rsidRPr="0004414B">
              <w:rPr>
                <w:rFonts w:asciiTheme="majorHAnsi" w:hAnsiTheme="majorHAnsi" w:cstheme="majorHAnsi"/>
              </w:rPr>
              <w:t>Assist with the development of  rosters in collaboration with other Animal Care Coordinators and Animal Care Managers(s) based on animal occupancy and animal care requirements.</w:t>
            </w:r>
          </w:p>
          <w:p w14:paraId="38DA7DD0" w14:textId="78B33CFC" w:rsidR="00000F09" w:rsidRPr="0004414B" w:rsidRDefault="00000F09" w:rsidP="006E7064">
            <w:pPr>
              <w:pStyle w:val="NoSpacing"/>
              <w:numPr>
                <w:ilvl w:val="0"/>
                <w:numId w:val="30"/>
              </w:numPr>
              <w:ind w:left="318" w:hanging="318"/>
              <w:jc w:val="both"/>
              <w:rPr>
                <w:rFonts w:asciiTheme="majorHAnsi" w:hAnsiTheme="majorHAnsi" w:cstheme="majorHAnsi"/>
              </w:rPr>
            </w:pPr>
            <w:r w:rsidRPr="0004414B">
              <w:rPr>
                <w:rFonts w:asciiTheme="majorHAnsi" w:hAnsiTheme="majorHAnsi" w:cstheme="majorHAnsi"/>
              </w:rPr>
              <w:t xml:space="preserve">Ensure all daily animal husbandry tasks carried out by the animal care </w:t>
            </w:r>
            <w:r w:rsidR="00CC4849" w:rsidRPr="0004414B">
              <w:rPr>
                <w:rFonts w:asciiTheme="majorHAnsi" w:hAnsiTheme="majorHAnsi" w:cstheme="majorHAnsi"/>
              </w:rPr>
              <w:t>employees</w:t>
            </w:r>
            <w:r w:rsidRPr="0004414B">
              <w:rPr>
                <w:rFonts w:asciiTheme="majorHAnsi" w:hAnsiTheme="majorHAnsi" w:cstheme="majorHAnsi"/>
              </w:rPr>
              <w:t xml:space="preserve"> and volunteers including but not limited to feeding, cleaning, bedding, bathing, grooming, weighing and all other routine care tasks for animals in AWL’s care.</w:t>
            </w:r>
          </w:p>
          <w:p w14:paraId="311978E5" w14:textId="05FAF5BE" w:rsidR="00000F09" w:rsidRPr="0004414B" w:rsidRDefault="00000F09" w:rsidP="006E7064">
            <w:pPr>
              <w:pStyle w:val="NoSpacing"/>
              <w:numPr>
                <w:ilvl w:val="0"/>
                <w:numId w:val="30"/>
              </w:numPr>
              <w:ind w:left="318" w:hanging="318"/>
              <w:jc w:val="both"/>
              <w:rPr>
                <w:rFonts w:asciiTheme="majorHAnsi" w:hAnsiTheme="majorHAnsi" w:cstheme="majorHAnsi"/>
              </w:rPr>
            </w:pPr>
            <w:r w:rsidRPr="0004414B">
              <w:rPr>
                <w:rFonts w:asciiTheme="majorHAnsi" w:hAnsiTheme="majorHAnsi" w:cstheme="majorHAnsi"/>
              </w:rPr>
              <w:t xml:space="preserve">Ensure electronic time and attendance records for animal care </w:t>
            </w:r>
            <w:r w:rsidR="00D54EE0">
              <w:rPr>
                <w:rFonts w:asciiTheme="majorHAnsi" w:hAnsiTheme="majorHAnsi" w:cstheme="majorHAnsi"/>
              </w:rPr>
              <w:t xml:space="preserve">employees </w:t>
            </w:r>
            <w:r w:rsidRPr="0004414B">
              <w:rPr>
                <w:rFonts w:asciiTheme="majorHAnsi" w:hAnsiTheme="majorHAnsi" w:cstheme="majorHAnsi"/>
              </w:rPr>
              <w:t>and volunteers are accurate and complete at the end of every shift.</w:t>
            </w:r>
          </w:p>
          <w:p w14:paraId="16BAA81B" w14:textId="77777777" w:rsidR="00D2026D" w:rsidRPr="0004414B" w:rsidRDefault="00000F09" w:rsidP="006E7064">
            <w:pPr>
              <w:pStyle w:val="NoSpacing"/>
              <w:numPr>
                <w:ilvl w:val="0"/>
                <w:numId w:val="30"/>
              </w:numPr>
              <w:ind w:left="318" w:hanging="318"/>
              <w:jc w:val="both"/>
              <w:rPr>
                <w:rFonts w:asciiTheme="majorHAnsi" w:eastAsia="Times New Roman" w:hAnsiTheme="majorHAnsi" w:cstheme="majorHAnsi"/>
                <w:b/>
                <w:spacing w:val="-3"/>
              </w:rPr>
            </w:pPr>
            <w:r w:rsidRPr="0004414B">
              <w:rPr>
                <w:rFonts w:asciiTheme="majorHAnsi" w:hAnsiTheme="majorHAnsi" w:cstheme="majorHAnsi"/>
              </w:rPr>
              <w:t>Coordinate the routine preventative treatments of all animals in AWL’s care under the direction of the veterinary team.</w:t>
            </w:r>
            <w:r w:rsidR="00CC4849" w:rsidRPr="0004414B">
              <w:rPr>
                <w:rFonts w:asciiTheme="majorHAnsi" w:hAnsiTheme="majorHAnsi" w:cstheme="majorHAnsi"/>
              </w:rPr>
              <w:t xml:space="preserve"> </w:t>
            </w:r>
          </w:p>
          <w:p w14:paraId="4705E523" w14:textId="77777777" w:rsidR="0004414B" w:rsidRDefault="0004414B" w:rsidP="006E7064">
            <w:pPr>
              <w:pStyle w:val="NoSpacing"/>
              <w:numPr>
                <w:ilvl w:val="0"/>
                <w:numId w:val="30"/>
              </w:numPr>
              <w:ind w:left="318" w:hanging="318"/>
              <w:jc w:val="both"/>
              <w:rPr>
                <w:rFonts w:asciiTheme="majorHAnsi" w:hAnsiTheme="majorHAnsi" w:cstheme="majorHAnsi"/>
              </w:rPr>
            </w:pPr>
            <w:r w:rsidRPr="0004414B">
              <w:rPr>
                <w:rFonts w:asciiTheme="majorHAnsi" w:hAnsiTheme="majorHAnsi" w:cstheme="majorHAnsi"/>
              </w:rPr>
              <w:t xml:space="preserve">Supervise the daily cleanliness and efficiency of the Animal Care Centre and </w:t>
            </w:r>
            <w:bookmarkStart w:id="1" w:name="_Hlk103769622"/>
            <w:r w:rsidRPr="0004414B">
              <w:rPr>
                <w:rFonts w:asciiTheme="majorHAnsi" w:hAnsiTheme="majorHAnsi" w:cstheme="majorHAnsi"/>
              </w:rPr>
              <w:t>Edinburgh North, Shelter.</w:t>
            </w:r>
            <w:bookmarkEnd w:id="1"/>
          </w:p>
          <w:p w14:paraId="49686614" w14:textId="77777777" w:rsidR="006E7064" w:rsidRPr="0004414B" w:rsidRDefault="006E7064" w:rsidP="006E7064">
            <w:pPr>
              <w:pStyle w:val="NoSpacing"/>
              <w:numPr>
                <w:ilvl w:val="0"/>
                <w:numId w:val="30"/>
              </w:numPr>
              <w:ind w:left="256" w:hanging="256"/>
              <w:jc w:val="both"/>
              <w:rPr>
                <w:rFonts w:asciiTheme="majorHAnsi" w:hAnsiTheme="majorHAnsi" w:cstheme="majorHAnsi"/>
              </w:rPr>
            </w:pPr>
            <w:r w:rsidRPr="0004414B">
              <w:rPr>
                <w:rFonts w:asciiTheme="majorHAnsi" w:hAnsiTheme="majorHAnsi" w:cstheme="majorHAnsi"/>
              </w:rPr>
              <w:t>Assist with establishing and coordinating work schedules to ensure accomplishment of essential animal care tasks.</w:t>
            </w:r>
          </w:p>
          <w:p w14:paraId="0C2BB7B2" w14:textId="5A1B0D73" w:rsidR="006E7064" w:rsidRPr="0004414B" w:rsidRDefault="00F172ED" w:rsidP="006E7064">
            <w:pPr>
              <w:pStyle w:val="NoSpacing"/>
              <w:numPr>
                <w:ilvl w:val="0"/>
                <w:numId w:val="30"/>
              </w:numPr>
              <w:ind w:left="318" w:hanging="318"/>
              <w:jc w:val="both"/>
              <w:rPr>
                <w:rFonts w:asciiTheme="majorHAnsi" w:hAnsiTheme="majorHAnsi" w:cstheme="majorHAnsi"/>
              </w:rPr>
            </w:pPr>
            <w:r>
              <w:rPr>
                <w:rFonts w:asciiTheme="majorHAnsi" w:hAnsiTheme="majorHAnsi" w:cstheme="majorHAnsi"/>
              </w:rPr>
              <w:t>Assist with Animal and Customer Care Attendant duties as required.</w:t>
            </w:r>
          </w:p>
        </w:tc>
        <w:tc>
          <w:tcPr>
            <w:tcW w:w="7878" w:type="dxa"/>
          </w:tcPr>
          <w:p w14:paraId="1AF03160" w14:textId="074BC05D" w:rsidR="00522346" w:rsidRPr="0004414B" w:rsidRDefault="00522346" w:rsidP="006E7064">
            <w:pPr>
              <w:pStyle w:val="NoSpacing"/>
              <w:numPr>
                <w:ilvl w:val="0"/>
                <w:numId w:val="30"/>
              </w:numPr>
              <w:ind w:left="256" w:hanging="256"/>
              <w:jc w:val="both"/>
              <w:rPr>
                <w:rFonts w:asciiTheme="majorHAnsi" w:hAnsiTheme="majorHAnsi" w:cstheme="majorHAnsi"/>
              </w:rPr>
            </w:pPr>
            <w:r w:rsidRPr="0004414B">
              <w:rPr>
                <w:rFonts w:asciiTheme="majorHAnsi" w:hAnsiTheme="majorHAnsi" w:cstheme="majorHAnsi"/>
              </w:rPr>
              <w:t>Issue instructions</w:t>
            </w:r>
            <w:r w:rsidR="005363BB">
              <w:rPr>
                <w:rFonts w:asciiTheme="majorHAnsi" w:hAnsiTheme="majorHAnsi" w:cstheme="majorHAnsi"/>
              </w:rPr>
              <w:t>/directions</w:t>
            </w:r>
            <w:r w:rsidRPr="0004414B">
              <w:rPr>
                <w:rFonts w:asciiTheme="majorHAnsi" w:hAnsiTheme="majorHAnsi" w:cstheme="majorHAnsi"/>
              </w:rPr>
              <w:t xml:space="preserve"> to animal care </w:t>
            </w:r>
            <w:r w:rsidR="00CC4849" w:rsidRPr="0004414B">
              <w:rPr>
                <w:rFonts w:asciiTheme="majorHAnsi" w:hAnsiTheme="majorHAnsi" w:cstheme="majorHAnsi"/>
              </w:rPr>
              <w:t>employees</w:t>
            </w:r>
            <w:r w:rsidRPr="0004414B">
              <w:rPr>
                <w:rFonts w:asciiTheme="majorHAnsi" w:hAnsiTheme="majorHAnsi" w:cstheme="majorHAnsi"/>
              </w:rPr>
              <w:t xml:space="preserve"> and volunteers, examine work results and provide training and feedback to improve performance where required.</w:t>
            </w:r>
          </w:p>
          <w:p w14:paraId="0BA2FFAD" w14:textId="6779955A" w:rsidR="00522346" w:rsidRPr="0004414B" w:rsidRDefault="00522346" w:rsidP="006E7064">
            <w:pPr>
              <w:pStyle w:val="NoSpacing"/>
              <w:numPr>
                <w:ilvl w:val="0"/>
                <w:numId w:val="30"/>
              </w:numPr>
              <w:ind w:left="256" w:hanging="256"/>
              <w:jc w:val="both"/>
              <w:rPr>
                <w:rFonts w:asciiTheme="majorHAnsi" w:hAnsiTheme="majorHAnsi" w:cstheme="majorHAnsi"/>
              </w:rPr>
            </w:pPr>
            <w:r w:rsidRPr="0004414B">
              <w:rPr>
                <w:rFonts w:asciiTheme="majorHAnsi" w:hAnsiTheme="majorHAnsi" w:cstheme="majorHAnsi"/>
              </w:rPr>
              <w:t xml:space="preserve">Coordinate the distribution of appropriate animals to PetStock stores for adoption in collaboration with Veterinary, Logistics and Foster Care </w:t>
            </w:r>
            <w:r w:rsidR="00D54EE0">
              <w:rPr>
                <w:rFonts w:asciiTheme="majorHAnsi" w:hAnsiTheme="majorHAnsi" w:cstheme="majorHAnsi"/>
              </w:rPr>
              <w:t>teams</w:t>
            </w:r>
            <w:r w:rsidRPr="0004414B">
              <w:rPr>
                <w:rFonts w:asciiTheme="majorHAnsi" w:hAnsiTheme="majorHAnsi" w:cstheme="majorHAnsi"/>
              </w:rPr>
              <w:t>.</w:t>
            </w:r>
          </w:p>
          <w:p w14:paraId="0737547C" w14:textId="136E06E7" w:rsidR="00522346" w:rsidRPr="0004414B" w:rsidRDefault="00522346" w:rsidP="006E7064">
            <w:pPr>
              <w:pStyle w:val="NoSpacing"/>
              <w:numPr>
                <w:ilvl w:val="0"/>
                <w:numId w:val="30"/>
              </w:numPr>
              <w:ind w:left="256" w:hanging="256"/>
              <w:jc w:val="both"/>
              <w:rPr>
                <w:rFonts w:asciiTheme="majorHAnsi" w:hAnsiTheme="majorHAnsi" w:cstheme="majorHAnsi"/>
              </w:rPr>
            </w:pPr>
            <w:r w:rsidRPr="0004414B">
              <w:rPr>
                <w:rFonts w:asciiTheme="majorHAnsi" w:hAnsiTheme="majorHAnsi" w:cstheme="majorHAnsi"/>
              </w:rPr>
              <w:t xml:space="preserve">Liaise with PetStock regarding any issues arising with the animals in their care, including training of </w:t>
            </w:r>
            <w:r w:rsidR="007216C4">
              <w:rPr>
                <w:rFonts w:asciiTheme="majorHAnsi" w:hAnsiTheme="majorHAnsi" w:cstheme="majorHAnsi"/>
              </w:rPr>
              <w:t>employees</w:t>
            </w:r>
            <w:r w:rsidRPr="0004414B">
              <w:rPr>
                <w:rFonts w:asciiTheme="majorHAnsi" w:hAnsiTheme="majorHAnsi" w:cstheme="majorHAnsi"/>
              </w:rPr>
              <w:t xml:space="preserve"> in required standards of care.</w:t>
            </w:r>
          </w:p>
          <w:p w14:paraId="70B0DB35" w14:textId="77777777" w:rsidR="00522346" w:rsidRDefault="00522346" w:rsidP="006E7064">
            <w:pPr>
              <w:pStyle w:val="NoSpacing"/>
              <w:numPr>
                <w:ilvl w:val="0"/>
                <w:numId w:val="30"/>
              </w:numPr>
              <w:ind w:left="256" w:hanging="256"/>
              <w:jc w:val="both"/>
              <w:rPr>
                <w:rFonts w:asciiTheme="majorHAnsi" w:hAnsiTheme="majorHAnsi" w:cstheme="majorHAnsi"/>
              </w:rPr>
            </w:pPr>
            <w:r w:rsidRPr="0004414B">
              <w:rPr>
                <w:rFonts w:asciiTheme="majorHAnsi" w:hAnsiTheme="majorHAnsi" w:cstheme="majorHAnsi"/>
              </w:rPr>
              <w:t xml:space="preserve">Establish, </w:t>
            </w:r>
            <w:proofErr w:type="gramStart"/>
            <w:r w:rsidRPr="0004414B">
              <w:rPr>
                <w:rFonts w:asciiTheme="majorHAnsi" w:hAnsiTheme="majorHAnsi" w:cstheme="majorHAnsi"/>
              </w:rPr>
              <w:t>monitor</w:t>
            </w:r>
            <w:proofErr w:type="gramEnd"/>
            <w:r w:rsidRPr="0004414B">
              <w:rPr>
                <w:rFonts w:asciiTheme="majorHAnsi" w:hAnsiTheme="majorHAnsi" w:cstheme="majorHAnsi"/>
              </w:rPr>
              <w:t xml:space="preserve"> and review reporting processes to ensure correct billing and adoption reporting for </w:t>
            </w:r>
            <w:proofErr w:type="spellStart"/>
            <w:r w:rsidRPr="0004414B">
              <w:rPr>
                <w:rFonts w:asciiTheme="majorHAnsi" w:hAnsiTheme="majorHAnsi" w:cstheme="majorHAnsi"/>
              </w:rPr>
              <w:t>PetStock</w:t>
            </w:r>
            <w:proofErr w:type="spellEnd"/>
            <w:r w:rsidRPr="0004414B">
              <w:rPr>
                <w:rFonts w:asciiTheme="majorHAnsi" w:hAnsiTheme="majorHAnsi" w:cstheme="majorHAnsi"/>
              </w:rPr>
              <w:t xml:space="preserve"> adoptions.</w:t>
            </w:r>
          </w:p>
          <w:p w14:paraId="6B0AB033" w14:textId="77777777" w:rsidR="00394492" w:rsidRDefault="00522346" w:rsidP="006E7064">
            <w:pPr>
              <w:pStyle w:val="NoSpacing"/>
              <w:numPr>
                <w:ilvl w:val="0"/>
                <w:numId w:val="30"/>
              </w:numPr>
              <w:ind w:left="256" w:hanging="256"/>
              <w:jc w:val="both"/>
              <w:rPr>
                <w:rFonts w:asciiTheme="majorHAnsi" w:hAnsiTheme="majorHAnsi" w:cstheme="majorHAnsi"/>
              </w:rPr>
            </w:pPr>
            <w:r w:rsidRPr="0004414B">
              <w:rPr>
                <w:rFonts w:asciiTheme="majorHAnsi" w:hAnsiTheme="majorHAnsi" w:cstheme="majorHAnsi"/>
              </w:rPr>
              <w:t xml:space="preserve">Provide regular reporting as directed regarding the </w:t>
            </w:r>
            <w:proofErr w:type="spellStart"/>
            <w:r w:rsidRPr="0004414B">
              <w:rPr>
                <w:rFonts w:asciiTheme="majorHAnsi" w:hAnsiTheme="majorHAnsi" w:cstheme="majorHAnsi"/>
              </w:rPr>
              <w:t>PetStock</w:t>
            </w:r>
            <w:proofErr w:type="spellEnd"/>
            <w:r w:rsidRPr="0004414B">
              <w:rPr>
                <w:rFonts w:asciiTheme="majorHAnsi" w:hAnsiTheme="majorHAnsi" w:cstheme="majorHAnsi"/>
              </w:rPr>
              <w:t xml:space="preserve"> adoptions program.</w:t>
            </w:r>
          </w:p>
          <w:p w14:paraId="509F0893" w14:textId="6E54D3CC" w:rsidR="00744044" w:rsidRPr="00DE6926" w:rsidRDefault="00744044" w:rsidP="006E7064">
            <w:pPr>
              <w:pStyle w:val="NoSpacing"/>
              <w:numPr>
                <w:ilvl w:val="0"/>
                <w:numId w:val="30"/>
              </w:numPr>
              <w:ind w:left="256" w:hanging="256"/>
              <w:jc w:val="both"/>
              <w:rPr>
                <w:rFonts w:asciiTheme="majorHAnsi" w:hAnsiTheme="majorHAnsi" w:cstheme="majorHAnsi"/>
              </w:rPr>
            </w:pPr>
            <w:r>
              <w:rPr>
                <w:rFonts w:asciiTheme="majorHAnsi" w:hAnsiTheme="majorHAnsi" w:cstheme="majorHAnsi"/>
              </w:rPr>
              <w:t xml:space="preserve">Ensure all tasks/duties carried out are completed efficiently, </w:t>
            </w:r>
            <w:proofErr w:type="gramStart"/>
            <w:r w:rsidR="00DC6904">
              <w:rPr>
                <w:rFonts w:asciiTheme="majorHAnsi" w:hAnsiTheme="majorHAnsi" w:cstheme="majorHAnsi"/>
              </w:rPr>
              <w:t>competently</w:t>
            </w:r>
            <w:proofErr w:type="gramEnd"/>
            <w:r>
              <w:rPr>
                <w:rFonts w:asciiTheme="majorHAnsi" w:hAnsiTheme="majorHAnsi" w:cstheme="majorHAnsi"/>
              </w:rPr>
              <w:t xml:space="preserve"> and accurately to ensure timeframes are met.</w:t>
            </w:r>
          </w:p>
          <w:p w14:paraId="603F3772" w14:textId="77777777" w:rsidR="009E4575" w:rsidRDefault="009E4575" w:rsidP="006E7064">
            <w:pPr>
              <w:pStyle w:val="NoSpacing"/>
              <w:numPr>
                <w:ilvl w:val="0"/>
                <w:numId w:val="30"/>
              </w:numPr>
              <w:ind w:left="256" w:hanging="256"/>
              <w:jc w:val="both"/>
              <w:rPr>
                <w:rFonts w:asciiTheme="majorHAnsi" w:hAnsiTheme="majorHAnsi" w:cstheme="majorHAnsi"/>
              </w:rPr>
            </w:pPr>
            <w:r w:rsidRPr="000D5400">
              <w:rPr>
                <w:rFonts w:asciiTheme="majorHAnsi" w:hAnsiTheme="majorHAnsi" w:cstheme="majorHAnsi"/>
              </w:rPr>
              <w:t>Ensure employees are appropriately inducted, and adequately supervised and trained to competently perform the required duties/functions within their position descriptions.</w:t>
            </w:r>
          </w:p>
          <w:p w14:paraId="1070AD8B" w14:textId="105A1600" w:rsidR="00394492" w:rsidRPr="00394492" w:rsidRDefault="00394492" w:rsidP="006E7064">
            <w:pPr>
              <w:pStyle w:val="NoSpacing"/>
              <w:numPr>
                <w:ilvl w:val="0"/>
                <w:numId w:val="30"/>
              </w:numPr>
              <w:ind w:left="256" w:hanging="256"/>
              <w:jc w:val="both"/>
              <w:rPr>
                <w:rFonts w:asciiTheme="majorHAnsi" w:hAnsiTheme="majorHAnsi" w:cstheme="majorHAnsi"/>
              </w:rPr>
            </w:pPr>
            <w:r w:rsidRPr="00394492">
              <w:rPr>
                <w:rFonts w:asciiTheme="majorHAnsi" w:hAnsiTheme="majorHAnsi" w:cstheme="majorHAnsi"/>
              </w:rPr>
              <w:t xml:space="preserve">Exhibit a professional image of AWL by engaging in effective, professional, </w:t>
            </w:r>
            <w:proofErr w:type="gramStart"/>
            <w:r w:rsidRPr="00394492">
              <w:rPr>
                <w:rFonts w:asciiTheme="majorHAnsi" w:hAnsiTheme="majorHAnsi" w:cstheme="majorHAnsi"/>
              </w:rPr>
              <w:t>respectful</w:t>
            </w:r>
            <w:proofErr w:type="gramEnd"/>
            <w:r w:rsidRPr="00394492">
              <w:rPr>
                <w:rFonts w:asciiTheme="majorHAnsi" w:hAnsiTheme="majorHAnsi" w:cstheme="majorHAnsi"/>
              </w:rPr>
              <w:t xml:space="preserve"> and courteous interactions through email, telephone or face-to-face with all internal and external stakeholders.</w:t>
            </w:r>
          </w:p>
          <w:p w14:paraId="3D42BFE1" w14:textId="20649FF0" w:rsidR="003D3CC2" w:rsidRPr="0004414B" w:rsidRDefault="00522346" w:rsidP="006E7064">
            <w:pPr>
              <w:pStyle w:val="NoSpacing"/>
              <w:numPr>
                <w:ilvl w:val="0"/>
                <w:numId w:val="30"/>
              </w:numPr>
              <w:ind w:left="256" w:hanging="256"/>
              <w:jc w:val="both"/>
              <w:rPr>
                <w:rFonts w:asciiTheme="majorHAnsi" w:hAnsiTheme="majorHAnsi" w:cstheme="majorHAnsi"/>
                <w:b/>
                <w:bCs/>
                <w:color w:val="006298"/>
              </w:rPr>
            </w:pPr>
            <w:r w:rsidRPr="0004414B">
              <w:rPr>
                <w:rFonts w:asciiTheme="majorHAnsi" w:hAnsiTheme="majorHAnsi" w:cstheme="majorHAnsi"/>
              </w:rPr>
              <w:t xml:space="preserve">Undertake other </w:t>
            </w:r>
            <w:r w:rsidR="0027175A">
              <w:rPr>
                <w:rFonts w:asciiTheme="majorHAnsi" w:hAnsiTheme="majorHAnsi" w:cstheme="majorHAnsi"/>
              </w:rPr>
              <w:t>position</w:t>
            </w:r>
            <w:r w:rsidRPr="0004414B">
              <w:rPr>
                <w:rFonts w:asciiTheme="majorHAnsi" w:hAnsiTheme="majorHAnsi" w:cstheme="majorHAnsi"/>
              </w:rPr>
              <w:t xml:space="preserve"> appropriate duties as </w:t>
            </w:r>
            <w:r w:rsidR="0027175A">
              <w:rPr>
                <w:rFonts w:asciiTheme="majorHAnsi" w:hAnsiTheme="majorHAnsi" w:cstheme="majorHAnsi"/>
              </w:rPr>
              <w:t>assigned/</w:t>
            </w:r>
            <w:r w:rsidRPr="0004414B">
              <w:rPr>
                <w:rFonts w:asciiTheme="majorHAnsi" w:hAnsiTheme="majorHAnsi" w:cstheme="majorHAnsi"/>
              </w:rPr>
              <w:t>directed.</w:t>
            </w:r>
          </w:p>
        </w:tc>
      </w:tr>
    </w:tbl>
    <w:p w14:paraId="478FD3EC" w14:textId="77777777" w:rsidR="00796147" w:rsidRDefault="00796147" w:rsidP="00457873">
      <w:pPr>
        <w:pStyle w:val="NoSpacing"/>
      </w:pPr>
    </w:p>
    <w:p w14:paraId="2D343955" w14:textId="77777777" w:rsidR="0027175A" w:rsidRDefault="0027175A" w:rsidP="00457873">
      <w:pPr>
        <w:pStyle w:val="NoSpacing"/>
      </w:pPr>
    </w:p>
    <w:p w14:paraId="34A753D2" w14:textId="71282C31" w:rsidR="0027175A" w:rsidRPr="00796147" w:rsidRDefault="0027175A" w:rsidP="00457873">
      <w:pPr>
        <w:pStyle w:val="NoSpacing"/>
        <w:sectPr w:rsidR="0027175A" w:rsidRPr="00796147" w:rsidSect="00D2026D">
          <w:headerReference w:type="default" r:id="rId17"/>
          <w:footerReference w:type="default" r:id="rId18"/>
          <w:pgSz w:w="16838" w:h="11906" w:orient="landscape"/>
          <w:pgMar w:top="720" w:right="720" w:bottom="720" w:left="720" w:header="170" w:footer="708" w:gutter="0"/>
          <w:cols w:space="708"/>
          <w:docGrid w:linePitch="360"/>
        </w:sectPr>
      </w:pPr>
    </w:p>
    <w:tbl>
      <w:tblPr>
        <w:tblStyle w:val="TableGrid"/>
        <w:tblW w:w="15588" w:type="dxa"/>
        <w:tblLook w:val="04A0" w:firstRow="1" w:lastRow="0" w:firstColumn="1" w:lastColumn="0" w:noHBand="0" w:noVBand="1"/>
      </w:tblPr>
      <w:tblGrid>
        <w:gridCol w:w="7694"/>
        <w:gridCol w:w="7894"/>
      </w:tblGrid>
      <w:tr w:rsidR="00613F5B" w14:paraId="6338AF2A" w14:textId="77777777" w:rsidTr="00457873">
        <w:tc>
          <w:tcPr>
            <w:tcW w:w="7694" w:type="dxa"/>
          </w:tcPr>
          <w:p w14:paraId="4590421E" w14:textId="01982241" w:rsidR="00613F5B" w:rsidRDefault="008F29DA" w:rsidP="00613F5B">
            <w:pPr>
              <w:rPr>
                <w:rFonts w:cstheme="minorHAnsi"/>
                <w:b/>
                <w:bCs/>
                <w:color w:val="70AD47" w:themeColor="accent6"/>
                <w:sz w:val="40"/>
                <w:szCs w:val="40"/>
              </w:rPr>
            </w:pPr>
            <w:r>
              <w:rPr>
                <w:rFonts w:asciiTheme="majorHAnsi" w:hAnsiTheme="majorHAnsi" w:cstheme="majorHAnsi"/>
                <w:b/>
                <w:bCs/>
                <w:color w:val="70AD47" w:themeColor="accent6"/>
                <w:sz w:val="36"/>
                <w:szCs w:val="36"/>
              </w:rPr>
              <w:t>Leadership Effectiveness</w:t>
            </w:r>
          </w:p>
        </w:tc>
        <w:tc>
          <w:tcPr>
            <w:tcW w:w="7894" w:type="dxa"/>
          </w:tcPr>
          <w:p w14:paraId="4A4564CB" w14:textId="042831BF" w:rsidR="00613F5B" w:rsidRPr="00613F5B" w:rsidRDefault="008F29DA" w:rsidP="006C3907">
            <w:pPr>
              <w:rPr>
                <w:rFonts w:asciiTheme="majorHAnsi" w:hAnsiTheme="majorHAnsi" w:cstheme="majorHAnsi"/>
                <w:b/>
                <w:bCs/>
                <w:color w:val="70AD47" w:themeColor="accent6"/>
                <w:sz w:val="36"/>
                <w:szCs w:val="36"/>
              </w:rPr>
            </w:pPr>
            <w:r>
              <w:rPr>
                <w:rFonts w:asciiTheme="majorHAnsi" w:hAnsiTheme="majorHAnsi" w:cstheme="majorHAnsi"/>
                <w:b/>
                <w:bCs/>
                <w:color w:val="70AD47" w:themeColor="accent6"/>
                <w:sz w:val="36"/>
                <w:szCs w:val="36"/>
              </w:rPr>
              <w:t>Personal Abilities</w:t>
            </w:r>
          </w:p>
        </w:tc>
      </w:tr>
      <w:tr w:rsidR="00570C70" w14:paraId="1D98A2C4" w14:textId="77777777" w:rsidTr="008C538B">
        <w:trPr>
          <w:trHeight w:val="6820"/>
        </w:trPr>
        <w:tc>
          <w:tcPr>
            <w:tcW w:w="7694" w:type="dxa"/>
          </w:tcPr>
          <w:p w14:paraId="7FA5A957" w14:textId="00287FC8" w:rsidR="006C4100" w:rsidRPr="006C6DA1" w:rsidRDefault="006C4100" w:rsidP="003D3CC2">
            <w:pPr>
              <w:jc w:val="both"/>
              <w:rPr>
                <w:rFonts w:asciiTheme="majorHAnsi" w:hAnsiTheme="majorHAnsi" w:cstheme="majorHAnsi"/>
              </w:rPr>
            </w:pPr>
            <w:r w:rsidRPr="006C6DA1">
              <w:rPr>
                <w:rFonts w:asciiTheme="majorHAnsi" w:hAnsiTheme="majorHAnsi" w:cstheme="majorHAnsi"/>
              </w:rPr>
              <w:t xml:space="preserve">As a manager or supervisor </w:t>
            </w:r>
            <w:r w:rsidR="006C6DA1" w:rsidRPr="006C6DA1">
              <w:rPr>
                <w:rFonts w:asciiTheme="majorHAnsi" w:hAnsiTheme="majorHAnsi" w:cstheme="majorHAnsi"/>
              </w:rPr>
              <w:t>of individuals you will be required to:</w:t>
            </w:r>
          </w:p>
          <w:p w14:paraId="70437C22" w14:textId="77777777" w:rsidR="006C4100" w:rsidRDefault="006C4100" w:rsidP="003D3CC2">
            <w:pPr>
              <w:jc w:val="both"/>
              <w:rPr>
                <w:rFonts w:asciiTheme="majorHAnsi" w:hAnsiTheme="majorHAnsi" w:cstheme="majorHAnsi"/>
                <w:b/>
                <w:bCs/>
              </w:rPr>
            </w:pPr>
          </w:p>
          <w:p w14:paraId="5D9D2963" w14:textId="77777777" w:rsidR="003B03AA" w:rsidRDefault="003B03AA" w:rsidP="003B03AA">
            <w:pPr>
              <w:pStyle w:val="NoSpacing"/>
              <w:rPr>
                <w:rFonts w:ascii="Calibri Light" w:hAnsi="Calibri Light" w:cs="Calibri Light"/>
                <w:b/>
                <w:bCs/>
              </w:rPr>
            </w:pPr>
            <w:bookmarkStart w:id="2" w:name="_Toc329172450"/>
            <w:bookmarkStart w:id="3" w:name="_Toc121305482"/>
            <w:bookmarkStart w:id="4" w:name="_Toc121305484"/>
            <w:bookmarkStart w:id="5" w:name="_Toc121305485"/>
            <w:r>
              <w:rPr>
                <w:rFonts w:ascii="Calibri Light" w:hAnsi="Calibri Light" w:cs="Calibri Light"/>
                <w:b/>
                <w:bCs/>
              </w:rPr>
              <w:t>Safety Leadership</w:t>
            </w:r>
            <w:bookmarkEnd w:id="2"/>
            <w:bookmarkEnd w:id="3"/>
          </w:p>
          <w:p w14:paraId="71499CD2" w14:textId="77777777" w:rsidR="003B03AA" w:rsidRDefault="003B03AA" w:rsidP="003B03AA">
            <w:pPr>
              <w:pStyle w:val="NoSpacing"/>
              <w:rPr>
                <w:rFonts w:ascii="Calibri Light" w:hAnsi="Calibri Light" w:cs="Calibri Light"/>
              </w:rPr>
            </w:pPr>
            <w:r>
              <w:rPr>
                <w:rFonts w:ascii="Calibri Light" w:hAnsi="Calibri Light" w:cs="Calibri Light"/>
              </w:rPr>
              <w:t>Leads positive safety attitudes and behaviours and communicates consistently about the pre-eminent importance of safety.</w:t>
            </w:r>
          </w:p>
          <w:p w14:paraId="301206AC" w14:textId="77777777" w:rsidR="003B03AA" w:rsidRDefault="003B03AA" w:rsidP="003B03AA">
            <w:pPr>
              <w:pStyle w:val="NoSpacing"/>
              <w:rPr>
                <w:rFonts w:ascii="Calibri Light" w:hAnsi="Calibri Light" w:cs="Calibri Light"/>
              </w:rPr>
            </w:pPr>
          </w:p>
          <w:p w14:paraId="3E96BAFE" w14:textId="77777777" w:rsidR="003B03AA" w:rsidRDefault="003B03AA" w:rsidP="003B03AA">
            <w:pPr>
              <w:pStyle w:val="NoSpacing"/>
              <w:rPr>
                <w:rFonts w:ascii="Calibri Light" w:hAnsi="Calibri Light" w:cs="Calibri Light"/>
                <w:b/>
                <w:bCs/>
              </w:rPr>
            </w:pPr>
            <w:r>
              <w:rPr>
                <w:rFonts w:ascii="Calibri Light" w:hAnsi="Calibri Light" w:cs="Calibri Light"/>
                <w:b/>
                <w:bCs/>
              </w:rPr>
              <w:t>Strategic Thinking and Direction</w:t>
            </w:r>
            <w:bookmarkEnd w:id="4"/>
          </w:p>
          <w:p w14:paraId="37907931" w14:textId="77777777" w:rsidR="003B03AA" w:rsidRDefault="003B03AA" w:rsidP="003B03AA">
            <w:pPr>
              <w:pStyle w:val="NoSpacing"/>
              <w:rPr>
                <w:rFonts w:ascii="Calibri Light" w:hAnsi="Calibri Light" w:cs="Calibri Light"/>
              </w:rPr>
            </w:pPr>
            <w:r>
              <w:rPr>
                <w:rFonts w:ascii="Calibri Light" w:hAnsi="Calibri Light" w:cs="Calibri Light"/>
              </w:rPr>
              <w:t>Commitment to AWL’s vision, mission and beliefs, and understands, contributes to and aligns work/priorities to business strategies.</w:t>
            </w:r>
          </w:p>
          <w:p w14:paraId="3C861B40" w14:textId="77777777" w:rsidR="003B03AA" w:rsidRDefault="003B03AA" w:rsidP="003B03AA">
            <w:pPr>
              <w:pStyle w:val="NoSpacing"/>
              <w:rPr>
                <w:rFonts w:ascii="Calibri Light" w:hAnsi="Calibri Light" w:cs="Calibri Light"/>
              </w:rPr>
            </w:pPr>
          </w:p>
          <w:p w14:paraId="7FD046E7" w14:textId="77777777" w:rsidR="003B03AA" w:rsidRDefault="003B03AA" w:rsidP="003B03AA">
            <w:pPr>
              <w:pStyle w:val="NoSpacing"/>
              <w:rPr>
                <w:rFonts w:ascii="Calibri Light" w:hAnsi="Calibri Light" w:cs="Calibri Light"/>
                <w:b/>
                <w:bCs/>
              </w:rPr>
            </w:pPr>
            <w:r>
              <w:rPr>
                <w:rFonts w:ascii="Calibri Light" w:hAnsi="Calibri Light" w:cs="Calibri Light"/>
                <w:b/>
                <w:bCs/>
              </w:rPr>
              <w:t>Commercial Acumen</w:t>
            </w:r>
            <w:bookmarkEnd w:id="5"/>
          </w:p>
          <w:p w14:paraId="743D1841" w14:textId="77777777" w:rsidR="003B03AA" w:rsidRDefault="003B03AA" w:rsidP="003B03AA">
            <w:pPr>
              <w:pStyle w:val="NoSpacing"/>
              <w:rPr>
                <w:rFonts w:ascii="Calibri Light" w:hAnsi="Calibri Light" w:cs="Calibri Light"/>
              </w:rPr>
            </w:pPr>
            <w:r>
              <w:rPr>
                <w:rFonts w:ascii="Calibri Light" w:hAnsi="Calibri Light" w:cs="Calibri Light"/>
              </w:rPr>
              <w:t>Understands key business drivers and marketplace and can anticipate trends and broaden knowledge.</w:t>
            </w:r>
          </w:p>
          <w:p w14:paraId="66D87E0E" w14:textId="77777777" w:rsidR="003B03AA" w:rsidRDefault="003B03AA" w:rsidP="003B03AA">
            <w:pPr>
              <w:pStyle w:val="NoSpacing"/>
              <w:rPr>
                <w:rFonts w:ascii="Calibri Light" w:hAnsi="Calibri Light" w:cs="Calibri Light"/>
              </w:rPr>
            </w:pPr>
            <w:bookmarkStart w:id="6" w:name="_Toc121305486"/>
          </w:p>
          <w:p w14:paraId="1A68D673" w14:textId="77777777" w:rsidR="003B03AA" w:rsidRDefault="003B03AA" w:rsidP="003B03AA">
            <w:pPr>
              <w:pStyle w:val="NoSpacing"/>
              <w:rPr>
                <w:rFonts w:ascii="Calibri Light" w:hAnsi="Calibri Light" w:cs="Calibri Light"/>
              </w:rPr>
            </w:pPr>
            <w:r>
              <w:rPr>
                <w:rFonts w:ascii="Calibri Light" w:hAnsi="Calibri Light" w:cs="Calibri Light"/>
                <w:b/>
                <w:bCs/>
              </w:rPr>
              <w:t>Working across Boundaries</w:t>
            </w:r>
            <w:bookmarkEnd w:id="6"/>
            <w:r>
              <w:rPr>
                <w:rFonts w:ascii="Calibri Light" w:hAnsi="Calibri Light" w:cs="Calibri Light"/>
                <w:b/>
                <w:bCs/>
              </w:rPr>
              <w:br/>
            </w:r>
            <w:r>
              <w:rPr>
                <w:rFonts w:ascii="Calibri Light" w:hAnsi="Calibri Light" w:cs="Calibri Light"/>
              </w:rPr>
              <w:t>Recognises own impact and can influence others, build alliances and model effective workplace collaboration.</w:t>
            </w:r>
          </w:p>
          <w:p w14:paraId="42F7BAD1" w14:textId="77777777" w:rsidR="003B03AA" w:rsidRDefault="003B03AA" w:rsidP="003B03AA">
            <w:pPr>
              <w:pStyle w:val="NoSpacing"/>
              <w:rPr>
                <w:rFonts w:ascii="Calibri Light" w:hAnsi="Calibri Light" w:cs="Calibri Light"/>
                <w:b/>
                <w:bCs/>
              </w:rPr>
            </w:pPr>
            <w:bookmarkStart w:id="7" w:name="_Toc121305487"/>
          </w:p>
          <w:p w14:paraId="34C6B0E1" w14:textId="77777777" w:rsidR="003B03AA" w:rsidRDefault="003B03AA" w:rsidP="003B03AA">
            <w:pPr>
              <w:pStyle w:val="NoSpacing"/>
              <w:rPr>
                <w:rFonts w:ascii="Calibri Light" w:hAnsi="Calibri Light" w:cs="Calibri Light"/>
              </w:rPr>
            </w:pPr>
            <w:r>
              <w:rPr>
                <w:rFonts w:ascii="Calibri Light" w:hAnsi="Calibri Light" w:cs="Calibri Light"/>
                <w:b/>
                <w:bCs/>
              </w:rPr>
              <w:t>Accountability</w:t>
            </w:r>
            <w:bookmarkEnd w:id="7"/>
            <w:r>
              <w:rPr>
                <w:rFonts w:ascii="Calibri Light" w:hAnsi="Calibri Light" w:cs="Calibri Light"/>
                <w:b/>
                <w:bCs/>
              </w:rPr>
              <w:br/>
            </w:r>
            <w:r>
              <w:rPr>
                <w:rFonts w:ascii="Calibri Light" w:hAnsi="Calibri Light" w:cs="Calibri Light"/>
              </w:rPr>
              <w:t>Defines and tracks performance to achieve goals, whilst driving the culture of innovation, creativity and ‘can-do’.</w:t>
            </w:r>
          </w:p>
          <w:p w14:paraId="457C701E" w14:textId="77777777" w:rsidR="003B03AA" w:rsidRDefault="003B03AA" w:rsidP="003B03AA">
            <w:pPr>
              <w:pStyle w:val="NoSpacing"/>
              <w:rPr>
                <w:rFonts w:ascii="Calibri Light" w:hAnsi="Calibri Light" w:cs="Calibri Light"/>
              </w:rPr>
            </w:pPr>
          </w:p>
          <w:p w14:paraId="51E61A92" w14:textId="77777777" w:rsidR="003B03AA" w:rsidRDefault="003B03AA" w:rsidP="003B03AA">
            <w:pPr>
              <w:pStyle w:val="NoSpacing"/>
              <w:rPr>
                <w:rFonts w:ascii="Calibri Light" w:hAnsi="Calibri Light" w:cs="Calibri Light"/>
                <w:b/>
                <w:bCs/>
              </w:rPr>
            </w:pPr>
            <w:r>
              <w:rPr>
                <w:rFonts w:ascii="Calibri Light" w:hAnsi="Calibri Light" w:cs="Calibri Light"/>
                <w:b/>
                <w:bCs/>
              </w:rPr>
              <w:t>Leadership and Self-Management</w:t>
            </w:r>
          </w:p>
          <w:p w14:paraId="03962D8E" w14:textId="77777777" w:rsidR="003B03AA" w:rsidRDefault="003B03AA" w:rsidP="003B03AA">
            <w:pPr>
              <w:pStyle w:val="NoSpacing"/>
              <w:rPr>
                <w:rFonts w:ascii="Calibri Light" w:hAnsi="Calibri Light" w:cs="Calibri Light"/>
              </w:rPr>
            </w:pPr>
            <w:r>
              <w:rPr>
                <w:rFonts w:ascii="Calibri Light" w:hAnsi="Calibri Light" w:cs="Calibri Light"/>
              </w:rPr>
              <w:t>Facilitates involvement and team effectiveness and shares a compelling vision whilst giving guidance, feedback and encouraging development. Able to respond calmly and manage stress, operating with honesty and integrity.</w:t>
            </w:r>
          </w:p>
          <w:p w14:paraId="4F12FC33" w14:textId="4237469F" w:rsidR="00BA2C83" w:rsidRPr="00BA2C83" w:rsidRDefault="00BA2C83" w:rsidP="00BA2C83">
            <w:pPr>
              <w:jc w:val="both"/>
              <w:rPr>
                <w:rFonts w:asciiTheme="majorHAnsi" w:hAnsiTheme="majorHAnsi" w:cstheme="majorHAnsi"/>
                <w:color w:val="000000" w:themeColor="text1"/>
              </w:rPr>
            </w:pPr>
          </w:p>
        </w:tc>
        <w:tc>
          <w:tcPr>
            <w:tcW w:w="7894" w:type="dxa"/>
          </w:tcPr>
          <w:p w14:paraId="23A2B7A4" w14:textId="77777777" w:rsidR="00570C70" w:rsidRPr="00CD22CF" w:rsidRDefault="00570C70" w:rsidP="003D3CC2">
            <w:pPr>
              <w:jc w:val="both"/>
              <w:rPr>
                <w:rFonts w:asciiTheme="majorHAnsi" w:hAnsiTheme="majorHAnsi" w:cstheme="majorHAnsi"/>
                <w:b/>
                <w:bCs/>
              </w:rPr>
            </w:pPr>
            <w:r w:rsidRPr="00CD22CF">
              <w:rPr>
                <w:rFonts w:asciiTheme="majorHAnsi" w:hAnsiTheme="majorHAnsi" w:cstheme="majorHAnsi"/>
                <w:b/>
                <w:bCs/>
              </w:rPr>
              <w:t xml:space="preserve">Essential </w:t>
            </w:r>
          </w:p>
          <w:p w14:paraId="0AFB4EB5" w14:textId="505F6D5F" w:rsidR="0042746B" w:rsidRDefault="0042746B" w:rsidP="009B4664">
            <w:pPr>
              <w:pStyle w:val="NoSpacing"/>
              <w:numPr>
                <w:ilvl w:val="0"/>
                <w:numId w:val="33"/>
              </w:numPr>
              <w:ind w:left="268" w:hanging="268"/>
              <w:jc w:val="both"/>
              <w:rPr>
                <w:rFonts w:asciiTheme="majorHAnsi" w:hAnsiTheme="majorHAnsi" w:cstheme="majorHAnsi"/>
                <w:lang w:eastAsia="en-AU"/>
              </w:rPr>
            </w:pPr>
            <w:r w:rsidRPr="007637E8">
              <w:rPr>
                <w:rFonts w:asciiTheme="majorHAnsi" w:hAnsiTheme="majorHAnsi" w:cstheme="majorHAnsi"/>
                <w:lang w:eastAsia="en-AU"/>
              </w:rPr>
              <w:t>Demonstrated understanding of and interest in animal related issues particularly relating to animal welfare.</w:t>
            </w:r>
          </w:p>
          <w:p w14:paraId="30700668" w14:textId="65C05E03" w:rsidR="00653539" w:rsidRPr="00945436" w:rsidRDefault="00653539" w:rsidP="009B4664">
            <w:pPr>
              <w:pStyle w:val="NoSpacing"/>
              <w:numPr>
                <w:ilvl w:val="0"/>
                <w:numId w:val="33"/>
              </w:numPr>
              <w:ind w:left="268" w:hanging="268"/>
              <w:jc w:val="both"/>
              <w:rPr>
                <w:rFonts w:asciiTheme="majorHAnsi" w:hAnsiTheme="majorHAnsi" w:cstheme="majorHAnsi"/>
                <w:color w:val="000000" w:themeColor="text1"/>
                <w:lang w:eastAsia="en-AU"/>
              </w:rPr>
            </w:pPr>
            <w:r w:rsidRPr="00945436">
              <w:rPr>
                <w:rFonts w:asciiTheme="majorHAnsi" w:hAnsiTheme="majorHAnsi" w:cstheme="majorHAnsi"/>
                <w:color w:val="000000" w:themeColor="text1"/>
                <w:lang w:eastAsia="en-AU"/>
              </w:rPr>
              <w:t>Experience coordinating teams of employees and volunteers to deliver efficient, timely and exemplary customer service.</w:t>
            </w:r>
          </w:p>
          <w:p w14:paraId="1B961EC1" w14:textId="77777777" w:rsidR="00653539" w:rsidRPr="00945436" w:rsidRDefault="00653539" w:rsidP="009B4664">
            <w:pPr>
              <w:pStyle w:val="NoSpacing"/>
              <w:numPr>
                <w:ilvl w:val="0"/>
                <w:numId w:val="33"/>
              </w:numPr>
              <w:ind w:left="268" w:hanging="268"/>
              <w:jc w:val="both"/>
              <w:rPr>
                <w:rFonts w:asciiTheme="majorHAnsi" w:hAnsiTheme="majorHAnsi" w:cstheme="majorHAnsi"/>
                <w:color w:val="000000" w:themeColor="text1"/>
                <w:lang w:eastAsia="en-AU"/>
              </w:rPr>
            </w:pPr>
            <w:r w:rsidRPr="00945436">
              <w:rPr>
                <w:rFonts w:asciiTheme="majorHAnsi" w:hAnsiTheme="majorHAnsi" w:cstheme="majorHAnsi"/>
                <w:color w:val="000000" w:themeColor="text1"/>
                <w:lang w:eastAsia="en-AU"/>
              </w:rPr>
              <w:t>Excellent time management skills with the ability to prioritise own workload and adjust team priorities to ensure team KPIs and deadlines are met.</w:t>
            </w:r>
          </w:p>
          <w:p w14:paraId="13AECBA3" w14:textId="77777777" w:rsidR="00BE27EF" w:rsidRDefault="00BE27EF" w:rsidP="009B4664">
            <w:pPr>
              <w:pStyle w:val="NoSpacing"/>
              <w:numPr>
                <w:ilvl w:val="0"/>
                <w:numId w:val="33"/>
              </w:numPr>
              <w:ind w:left="268" w:hanging="268"/>
              <w:jc w:val="both"/>
              <w:rPr>
                <w:rFonts w:asciiTheme="majorHAnsi" w:hAnsiTheme="majorHAnsi" w:cstheme="majorHAnsi"/>
                <w:lang w:eastAsia="en-AU"/>
              </w:rPr>
            </w:pPr>
            <w:r w:rsidRPr="00AA5098">
              <w:rPr>
                <w:rFonts w:asciiTheme="majorHAnsi" w:hAnsiTheme="majorHAnsi" w:cstheme="majorHAnsi"/>
                <w:color w:val="000000" w:themeColor="text1"/>
                <w:lang w:eastAsia="en-AU"/>
              </w:rPr>
              <w:t>Excellent problem-solving skills with the ability to think analytically and develop solutions to problems.</w:t>
            </w:r>
          </w:p>
          <w:p w14:paraId="2BF43EED" w14:textId="77777777" w:rsidR="00BE27EF" w:rsidRDefault="00BE27EF" w:rsidP="009B4664">
            <w:pPr>
              <w:pStyle w:val="NoSpacing"/>
              <w:numPr>
                <w:ilvl w:val="0"/>
                <w:numId w:val="33"/>
              </w:numPr>
              <w:ind w:left="268" w:hanging="268"/>
              <w:jc w:val="both"/>
              <w:rPr>
                <w:rFonts w:asciiTheme="majorHAnsi" w:hAnsiTheme="majorHAnsi" w:cstheme="majorHAnsi"/>
                <w:lang w:eastAsia="en-AU"/>
              </w:rPr>
            </w:pPr>
            <w:r w:rsidRPr="00CB635D">
              <w:rPr>
                <w:rFonts w:asciiTheme="majorHAnsi" w:hAnsiTheme="majorHAnsi" w:cstheme="majorHAnsi"/>
                <w:lang w:eastAsia="en-AU"/>
              </w:rPr>
              <w:t>Ability to learn, organise</w:t>
            </w:r>
            <w:r>
              <w:rPr>
                <w:rFonts w:asciiTheme="majorHAnsi" w:hAnsiTheme="majorHAnsi" w:cstheme="majorHAnsi"/>
                <w:lang w:eastAsia="en-AU"/>
              </w:rPr>
              <w:t xml:space="preserve">, </w:t>
            </w:r>
            <w:proofErr w:type="gramStart"/>
            <w:r w:rsidRPr="00CB635D">
              <w:rPr>
                <w:rFonts w:asciiTheme="majorHAnsi" w:hAnsiTheme="majorHAnsi" w:cstheme="majorHAnsi"/>
                <w:lang w:eastAsia="en-AU"/>
              </w:rPr>
              <w:t>plan</w:t>
            </w:r>
            <w:proofErr w:type="gramEnd"/>
            <w:r w:rsidRPr="00CB635D">
              <w:rPr>
                <w:rFonts w:asciiTheme="majorHAnsi" w:hAnsiTheme="majorHAnsi" w:cstheme="majorHAnsi"/>
                <w:lang w:eastAsia="en-AU"/>
              </w:rPr>
              <w:t xml:space="preserve"> and implement programs.</w:t>
            </w:r>
          </w:p>
          <w:p w14:paraId="4FCC01C0" w14:textId="77777777" w:rsidR="00D80DA1" w:rsidRPr="00737672" w:rsidRDefault="00D80DA1" w:rsidP="009B4664">
            <w:pPr>
              <w:pStyle w:val="NoSpacing"/>
              <w:numPr>
                <w:ilvl w:val="0"/>
                <w:numId w:val="33"/>
              </w:numPr>
              <w:ind w:left="268" w:hanging="268"/>
              <w:jc w:val="both"/>
              <w:rPr>
                <w:rFonts w:asciiTheme="majorHAnsi" w:hAnsiTheme="majorHAnsi" w:cstheme="majorHAnsi"/>
                <w:lang w:eastAsia="en-AU"/>
              </w:rPr>
            </w:pPr>
            <w:r w:rsidRPr="00737672">
              <w:rPr>
                <w:rFonts w:asciiTheme="majorHAnsi" w:hAnsiTheme="majorHAnsi" w:cstheme="majorHAnsi"/>
                <w:color w:val="000000" w:themeColor="text1"/>
                <w:lang w:eastAsia="en-AU"/>
              </w:rPr>
              <w:t>Proven ability to create, implement and foster a positive, productive and respectful workplace culture including positively influencing change.</w:t>
            </w:r>
          </w:p>
          <w:p w14:paraId="504A6717" w14:textId="77777777" w:rsidR="009B4664" w:rsidRPr="0079102A" w:rsidRDefault="009B4664" w:rsidP="009B4664">
            <w:pPr>
              <w:pStyle w:val="NoSpacing"/>
              <w:numPr>
                <w:ilvl w:val="0"/>
                <w:numId w:val="33"/>
              </w:numPr>
              <w:ind w:left="268" w:hanging="268"/>
              <w:jc w:val="both"/>
              <w:rPr>
                <w:rFonts w:asciiTheme="majorHAnsi" w:hAnsiTheme="majorHAnsi" w:cstheme="majorHAnsi"/>
                <w:lang w:eastAsia="en-AU"/>
              </w:rPr>
            </w:pPr>
            <w:r w:rsidRPr="0079102A">
              <w:rPr>
                <w:rFonts w:asciiTheme="majorHAnsi" w:hAnsiTheme="majorHAnsi" w:cstheme="majorHAnsi"/>
                <w:color w:val="000000" w:themeColor="text1"/>
                <w:lang w:eastAsia="en-AU"/>
              </w:rPr>
              <w:t xml:space="preserve">Ability to work independently with minimal supervision, and collaboratively and cooperatively within a team environment.   </w:t>
            </w:r>
          </w:p>
          <w:p w14:paraId="5161CC66" w14:textId="77777777" w:rsidR="009B4664" w:rsidRDefault="009B4664" w:rsidP="009B4664">
            <w:pPr>
              <w:pStyle w:val="NoSpacing"/>
              <w:numPr>
                <w:ilvl w:val="0"/>
                <w:numId w:val="33"/>
              </w:numPr>
              <w:ind w:left="268" w:hanging="268"/>
              <w:jc w:val="both"/>
              <w:rPr>
                <w:rFonts w:asciiTheme="majorHAnsi" w:hAnsiTheme="majorHAnsi" w:cstheme="majorHAnsi"/>
                <w:lang w:eastAsia="en-AU"/>
              </w:rPr>
            </w:pPr>
            <w:r w:rsidRPr="00CB635D">
              <w:rPr>
                <w:rFonts w:asciiTheme="majorHAnsi" w:hAnsiTheme="majorHAnsi" w:cstheme="majorHAnsi"/>
                <w:lang w:eastAsia="en-AU"/>
              </w:rPr>
              <w:t>Ability to operate within a highly structured environment with a focus on policies and procedures.</w:t>
            </w:r>
          </w:p>
          <w:p w14:paraId="062462E2" w14:textId="0B456FB7" w:rsidR="004838F5" w:rsidRPr="007637E8" w:rsidRDefault="0042746B" w:rsidP="009B4664">
            <w:pPr>
              <w:pStyle w:val="NoSpacing"/>
              <w:numPr>
                <w:ilvl w:val="0"/>
                <w:numId w:val="33"/>
              </w:numPr>
              <w:ind w:left="268" w:hanging="268"/>
              <w:jc w:val="both"/>
              <w:rPr>
                <w:rFonts w:asciiTheme="majorHAnsi" w:hAnsiTheme="majorHAnsi" w:cstheme="majorHAnsi"/>
                <w:lang w:eastAsia="en-AU"/>
              </w:rPr>
            </w:pPr>
            <w:r w:rsidRPr="007637E8">
              <w:rPr>
                <w:rFonts w:asciiTheme="majorHAnsi" w:hAnsiTheme="majorHAnsi" w:cstheme="majorHAnsi"/>
                <w:lang w:eastAsia="en-AU"/>
              </w:rPr>
              <w:t>High level of written and verbal communication skills with s</w:t>
            </w:r>
            <w:r w:rsidR="004838F5" w:rsidRPr="007637E8">
              <w:rPr>
                <w:rFonts w:asciiTheme="majorHAnsi" w:hAnsiTheme="majorHAnsi" w:cstheme="majorHAnsi"/>
                <w:lang w:eastAsia="en-AU"/>
              </w:rPr>
              <w:t>trong attention to detail</w:t>
            </w:r>
            <w:r w:rsidR="00DE0B70">
              <w:rPr>
                <w:rFonts w:asciiTheme="majorHAnsi" w:hAnsiTheme="majorHAnsi" w:cstheme="majorHAnsi"/>
                <w:lang w:eastAsia="en-AU"/>
              </w:rPr>
              <w:t xml:space="preserve"> and accuracy.</w:t>
            </w:r>
          </w:p>
          <w:p w14:paraId="78A4F0C9" w14:textId="1B8B9D15" w:rsidR="004838F5" w:rsidRPr="007637E8" w:rsidRDefault="004838F5" w:rsidP="009B4664">
            <w:pPr>
              <w:pStyle w:val="NoSpacing"/>
              <w:numPr>
                <w:ilvl w:val="0"/>
                <w:numId w:val="33"/>
              </w:numPr>
              <w:ind w:left="268" w:hanging="268"/>
              <w:jc w:val="both"/>
              <w:rPr>
                <w:rFonts w:asciiTheme="majorHAnsi" w:hAnsiTheme="majorHAnsi" w:cstheme="majorHAnsi"/>
                <w:lang w:eastAsia="en-AU"/>
              </w:rPr>
            </w:pPr>
            <w:r w:rsidRPr="007637E8">
              <w:rPr>
                <w:rFonts w:asciiTheme="majorHAnsi" w:hAnsiTheme="majorHAnsi" w:cstheme="majorHAnsi"/>
                <w:lang w:eastAsia="en-AU"/>
              </w:rPr>
              <w:t xml:space="preserve">Experience performing operational and personnel management functions in order to effectively utilise the material and human resources associated </w:t>
            </w:r>
            <w:r w:rsidR="009227DE">
              <w:rPr>
                <w:rFonts w:asciiTheme="majorHAnsi" w:hAnsiTheme="majorHAnsi" w:cstheme="majorHAnsi"/>
                <w:lang w:eastAsia="en-AU"/>
              </w:rPr>
              <w:t>with an animal care facilities or related area.</w:t>
            </w:r>
          </w:p>
          <w:p w14:paraId="0F1EC2CA" w14:textId="376C7FE7" w:rsidR="00A04DA4" w:rsidRPr="007637E8" w:rsidRDefault="00A04DA4" w:rsidP="009B4664">
            <w:pPr>
              <w:pStyle w:val="NoSpacing"/>
              <w:numPr>
                <w:ilvl w:val="0"/>
                <w:numId w:val="33"/>
              </w:numPr>
              <w:ind w:left="268" w:hanging="268"/>
              <w:jc w:val="both"/>
              <w:rPr>
                <w:rFonts w:asciiTheme="majorHAnsi" w:hAnsiTheme="majorHAnsi" w:cstheme="majorHAnsi"/>
                <w:color w:val="63615A"/>
                <w:lang w:eastAsia="en-AU"/>
              </w:rPr>
            </w:pPr>
            <w:r w:rsidRPr="007637E8">
              <w:rPr>
                <w:rFonts w:asciiTheme="majorHAnsi" w:hAnsiTheme="majorHAnsi" w:cstheme="majorHAnsi"/>
                <w:lang w:eastAsia="en-AU"/>
              </w:rPr>
              <w:t>Ability to understand and interpret relevant policies, procedures, legislation, enterprise agreements and modern awards in relation to Animal Care and ownership</w:t>
            </w:r>
            <w:r w:rsidR="004E100A">
              <w:rPr>
                <w:rFonts w:asciiTheme="majorHAnsi" w:hAnsiTheme="majorHAnsi" w:cstheme="majorHAnsi"/>
                <w:lang w:eastAsia="en-AU"/>
              </w:rPr>
              <w:t xml:space="preserve"> </w:t>
            </w:r>
            <w:r w:rsidRPr="007637E8">
              <w:rPr>
                <w:rFonts w:asciiTheme="majorHAnsi" w:hAnsiTheme="majorHAnsi" w:cstheme="majorHAnsi"/>
                <w:lang w:eastAsia="en-AU"/>
              </w:rPr>
              <w:t>and personnel.</w:t>
            </w:r>
          </w:p>
          <w:p w14:paraId="55B67107" w14:textId="77777777" w:rsidR="007637E8" w:rsidRDefault="007637E8" w:rsidP="007637E8">
            <w:pPr>
              <w:pStyle w:val="NoSpacing"/>
            </w:pPr>
          </w:p>
          <w:p w14:paraId="634EF8B9" w14:textId="77777777" w:rsidR="00417941" w:rsidRDefault="00570C70" w:rsidP="00417941">
            <w:pPr>
              <w:spacing w:after="120"/>
              <w:jc w:val="both"/>
              <w:rPr>
                <w:rFonts w:asciiTheme="majorHAnsi" w:hAnsiTheme="majorHAnsi" w:cstheme="majorHAnsi"/>
                <w:b/>
                <w:bCs/>
              </w:rPr>
            </w:pPr>
            <w:r w:rsidRPr="008105BE">
              <w:rPr>
                <w:rFonts w:asciiTheme="majorHAnsi" w:hAnsiTheme="majorHAnsi" w:cstheme="majorHAnsi"/>
                <w:b/>
                <w:bCs/>
              </w:rPr>
              <w:t xml:space="preserve">Desirable </w:t>
            </w:r>
          </w:p>
          <w:p w14:paraId="4F159883" w14:textId="77777777" w:rsidR="00417941" w:rsidRPr="00417941" w:rsidRDefault="00897BAD" w:rsidP="00417941">
            <w:pPr>
              <w:pStyle w:val="NoSpacing"/>
              <w:numPr>
                <w:ilvl w:val="0"/>
                <w:numId w:val="36"/>
              </w:numPr>
              <w:ind w:left="268" w:hanging="268"/>
              <w:rPr>
                <w:rFonts w:asciiTheme="majorHAnsi" w:hAnsiTheme="majorHAnsi" w:cstheme="majorHAnsi"/>
                <w:lang w:eastAsia="en-AU"/>
              </w:rPr>
            </w:pPr>
            <w:r w:rsidRPr="00417941">
              <w:rPr>
                <w:rFonts w:asciiTheme="majorHAnsi" w:hAnsiTheme="majorHAnsi" w:cstheme="majorHAnsi"/>
                <w:lang w:eastAsia="en-AU"/>
              </w:rPr>
              <w:t>Extensive experience in an animal care or related field is preferred.</w:t>
            </w:r>
          </w:p>
          <w:p w14:paraId="27FE900F" w14:textId="1B6CEA19" w:rsidR="007741A5" w:rsidRPr="00417941" w:rsidRDefault="00BE27EF" w:rsidP="00417941">
            <w:pPr>
              <w:pStyle w:val="NoSpacing"/>
              <w:numPr>
                <w:ilvl w:val="0"/>
                <w:numId w:val="36"/>
              </w:numPr>
              <w:ind w:left="268" w:hanging="268"/>
              <w:rPr>
                <w:rFonts w:asciiTheme="majorHAnsi" w:hAnsiTheme="majorHAnsi" w:cstheme="majorHAnsi"/>
                <w:b/>
                <w:bCs/>
              </w:rPr>
            </w:pPr>
            <w:r w:rsidRPr="00417941">
              <w:rPr>
                <w:rFonts w:asciiTheme="majorHAnsi" w:hAnsiTheme="majorHAnsi" w:cstheme="majorHAnsi"/>
              </w:rPr>
              <w:t>Intermediate computer literacy including proficiency with database</w:t>
            </w:r>
            <w:r w:rsidR="00417941">
              <w:rPr>
                <w:rFonts w:asciiTheme="majorHAnsi" w:hAnsiTheme="majorHAnsi" w:cstheme="majorHAnsi"/>
              </w:rPr>
              <w:t xml:space="preserve"> </w:t>
            </w:r>
            <w:r w:rsidRPr="00417941">
              <w:rPr>
                <w:rFonts w:asciiTheme="majorHAnsi" w:hAnsiTheme="majorHAnsi" w:cstheme="majorHAnsi"/>
              </w:rPr>
              <w:t xml:space="preserve">management and </w:t>
            </w:r>
            <w:proofErr w:type="spellStart"/>
            <w:r w:rsidRPr="00417941">
              <w:rPr>
                <w:rFonts w:asciiTheme="majorHAnsi" w:hAnsiTheme="majorHAnsi" w:cstheme="majorHAnsi"/>
              </w:rPr>
              <w:t>ShelterMate</w:t>
            </w:r>
            <w:proofErr w:type="spellEnd"/>
            <w:r w:rsidRPr="00417941">
              <w:rPr>
                <w:rFonts w:asciiTheme="majorHAnsi" w:hAnsiTheme="majorHAnsi" w:cstheme="majorHAnsi"/>
              </w:rPr>
              <w:t xml:space="preserve"> / </w:t>
            </w:r>
            <w:proofErr w:type="spellStart"/>
            <w:r w:rsidRPr="00417941">
              <w:rPr>
                <w:rFonts w:asciiTheme="majorHAnsi" w:hAnsiTheme="majorHAnsi" w:cstheme="majorHAnsi"/>
              </w:rPr>
              <w:t>ShelterBuddy</w:t>
            </w:r>
            <w:proofErr w:type="spellEnd"/>
            <w:r w:rsidRPr="00417941">
              <w:rPr>
                <w:rFonts w:asciiTheme="majorHAnsi" w:hAnsiTheme="majorHAnsi" w:cstheme="majorHAnsi"/>
              </w:rPr>
              <w:t xml:space="preserve"> is desirable</w:t>
            </w:r>
            <w:r w:rsidR="00417941">
              <w:rPr>
                <w:rFonts w:asciiTheme="majorHAnsi" w:hAnsiTheme="majorHAnsi" w:cstheme="majorHAnsi"/>
              </w:rPr>
              <w:t>.</w:t>
            </w:r>
            <w:r w:rsidRPr="00417941">
              <w:rPr>
                <w:rFonts w:asciiTheme="majorHAnsi" w:hAnsiTheme="majorHAnsi" w:cstheme="majorHAnsi"/>
              </w:rPr>
              <w:t xml:space="preserve"> </w:t>
            </w:r>
          </w:p>
          <w:p w14:paraId="1EABB7AE" w14:textId="77777777" w:rsidR="007741A5" w:rsidRDefault="007741A5" w:rsidP="007741A5">
            <w:pPr>
              <w:pStyle w:val="NoSpacing"/>
              <w:jc w:val="both"/>
              <w:rPr>
                <w:lang w:eastAsia="en-AU"/>
              </w:rPr>
            </w:pPr>
          </w:p>
          <w:p w14:paraId="45F66708" w14:textId="77777777" w:rsidR="00417941" w:rsidRDefault="00417941" w:rsidP="007741A5">
            <w:pPr>
              <w:pStyle w:val="NoSpacing"/>
              <w:jc w:val="both"/>
              <w:rPr>
                <w:lang w:eastAsia="en-AU"/>
              </w:rPr>
            </w:pPr>
          </w:p>
          <w:p w14:paraId="266220FF" w14:textId="7E22F8B2" w:rsidR="007741A5" w:rsidRPr="00CD22CF" w:rsidRDefault="007741A5" w:rsidP="007741A5">
            <w:pPr>
              <w:pStyle w:val="NoSpacing"/>
              <w:jc w:val="both"/>
            </w:pPr>
          </w:p>
        </w:tc>
      </w:tr>
      <w:tr w:rsidR="00145247" w:rsidRPr="00613F5B" w14:paraId="63047FBB" w14:textId="77777777" w:rsidTr="004B3750">
        <w:tc>
          <w:tcPr>
            <w:tcW w:w="7694" w:type="dxa"/>
          </w:tcPr>
          <w:p w14:paraId="3A5723BF" w14:textId="378C3518" w:rsidR="00145247" w:rsidRDefault="00BA2C83" w:rsidP="004B3750">
            <w:pPr>
              <w:rPr>
                <w:rFonts w:cstheme="minorHAnsi"/>
                <w:b/>
                <w:bCs/>
                <w:color w:val="70AD47" w:themeColor="accent6"/>
                <w:sz w:val="40"/>
                <w:szCs w:val="40"/>
              </w:rPr>
            </w:pPr>
            <w:r>
              <w:lastRenderedPageBreak/>
              <w:br w:type="page"/>
            </w:r>
            <w:r w:rsidR="00145247" w:rsidRPr="00613F5B">
              <w:rPr>
                <w:rFonts w:asciiTheme="majorHAnsi" w:hAnsiTheme="majorHAnsi" w:cstheme="majorHAnsi"/>
                <w:b/>
                <w:bCs/>
                <w:color w:val="70AD47" w:themeColor="accent6"/>
                <w:sz w:val="36"/>
                <w:szCs w:val="36"/>
              </w:rPr>
              <w:t>Special Requirements</w:t>
            </w:r>
          </w:p>
        </w:tc>
        <w:tc>
          <w:tcPr>
            <w:tcW w:w="7894" w:type="dxa"/>
          </w:tcPr>
          <w:p w14:paraId="3C033B3E" w14:textId="77777777" w:rsidR="00145247" w:rsidRPr="00613F5B" w:rsidRDefault="00145247" w:rsidP="004B3750">
            <w:pPr>
              <w:rPr>
                <w:rFonts w:asciiTheme="majorHAnsi" w:hAnsiTheme="majorHAnsi" w:cstheme="majorHAnsi"/>
                <w:b/>
                <w:bCs/>
                <w:color w:val="70AD47" w:themeColor="accent6"/>
                <w:sz w:val="36"/>
                <w:szCs w:val="36"/>
              </w:rPr>
            </w:pPr>
            <w:r>
              <w:rPr>
                <w:rFonts w:asciiTheme="majorHAnsi" w:hAnsiTheme="majorHAnsi" w:cstheme="majorHAnsi"/>
                <w:b/>
                <w:bCs/>
                <w:color w:val="70AD47" w:themeColor="accent6"/>
                <w:sz w:val="36"/>
                <w:szCs w:val="36"/>
              </w:rPr>
              <w:t>WHS and Compliance</w:t>
            </w:r>
          </w:p>
        </w:tc>
      </w:tr>
      <w:tr w:rsidR="00145247" w:rsidRPr="00E026FD" w14:paraId="3BBDE85B" w14:textId="77777777" w:rsidTr="004B3750">
        <w:trPr>
          <w:trHeight w:val="4589"/>
        </w:trPr>
        <w:tc>
          <w:tcPr>
            <w:tcW w:w="7694" w:type="dxa"/>
          </w:tcPr>
          <w:p w14:paraId="2E3D4AB8" w14:textId="04711704" w:rsidR="00B7016F" w:rsidRPr="004C257C" w:rsidRDefault="00B7016F" w:rsidP="004D3874">
            <w:pPr>
              <w:pStyle w:val="NoSpacing"/>
              <w:numPr>
                <w:ilvl w:val="0"/>
                <w:numId w:val="29"/>
              </w:numPr>
              <w:jc w:val="both"/>
              <w:rPr>
                <w:rFonts w:asciiTheme="majorHAnsi" w:hAnsiTheme="majorHAnsi" w:cstheme="majorHAnsi"/>
              </w:rPr>
            </w:pPr>
            <w:r w:rsidRPr="004C257C">
              <w:rPr>
                <w:rFonts w:asciiTheme="majorHAnsi" w:hAnsiTheme="majorHAnsi" w:cstheme="majorHAnsi"/>
                <w:lang w:eastAsia="en-AU"/>
              </w:rPr>
              <w:t xml:space="preserve">Some flexibility with working hours will be required. This includes working across a </w:t>
            </w:r>
            <w:r w:rsidR="00B8443D">
              <w:rPr>
                <w:rFonts w:asciiTheme="majorHAnsi" w:hAnsiTheme="majorHAnsi" w:cstheme="majorHAnsi"/>
                <w:lang w:eastAsia="en-AU"/>
              </w:rPr>
              <w:t>fourteen (14</w:t>
            </w:r>
            <w:r w:rsidRPr="004C257C">
              <w:rPr>
                <w:rFonts w:asciiTheme="majorHAnsi" w:hAnsiTheme="majorHAnsi" w:cstheme="majorHAnsi"/>
                <w:lang w:eastAsia="en-AU"/>
              </w:rPr>
              <w:t>) day roster including weekends and public holidays.</w:t>
            </w:r>
          </w:p>
          <w:p w14:paraId="00683031" w14:textId="77777777" w:rsidR="00B7016F" w:rsidRPr="004C257C" w:rsidRDefault="00B7016F" w:rsidP="004D3874">
            <w:pPr>
              <w:pStyle w:val="NoSpacing"/>
              <w:numPr>
                <w:ilvl w:val="0"/>
                <w:numId w:val="29"/>
              </w:numPr>
              <w:jc w:val="both"/>
              <w:rPr>
                <w:rFonts w:asciiTheme="majorHAnsi" w:hAnsiTheme="majorHAnsi" w:cstheme="majorHAnsi"/>
              </w:rPr>
            </w:pPr>
            <w:r w:rsidRPr="004C257C">
              <w:rPr>
                <w:rFonts w:asciiTheme="majorHAnsi" w:hAnsiTheme="majorHAnsi" w:cstheme="majorHAnsi"/>
              </w:rPr>
              <w:t>Additional hours may be required to meet business needs.</w:t>
            </w:r>
          </w:p>
          <w:p w14:paraId="3CFEF8FA" w14:textId="025ABA0D" w:rsidR="00B11D3A" w:rsidRDefault="00B11D3A" w:rsidP="004D3874">
            <w:pPr>
              <w:pStyle w:val="NoSpacing"/>
              <w:numPr>
                <w:ilvl w:val="0"/>
                <w:numId w:val="29"/>
              </w:numPr>
              <w:jc w:val="both"/>
              <w:rPr>
                <w:rFonts w:asciiTheme="majorHAnsi" w:hAnsiTheme="majorHAnsi" w:cstheme="majorHAnsi"/>
              </w:rPr>
            </w:pPr>
            <w:r w:rsidRPr="00B11D3A">
              <w:rPr>
                <w:rFonts w:asciiTheme="majorHAnsi" w:hAnsiTheme="majorHAnsi" w:cstheme="majorHAnsi"/>
              </w:rPr>
              <w:t>Travel will be required across AWL sites and other locations.</w:t>
            </w:r>
          </w:p>
          <w:p w14:paraId="4EC0B4A9" w14:textId="420BD792" w:rsidR="004D3874" w:rsidRPr="00CA7799" w:rsidRDefault="004D3874" w:rsidP="004D3874">
            <w:pPr>
              <w:pStyle w:val="NoSpacing"/>
              <w:numPr>
                <w:ilvl w:val="0"/>
                <w:numId w:val="29"/>
              </w:numPr>
              <w:jc w:val="both"/>
              <w:rPr>
                <w:rFonts w:asciiTheme="majorHAnsi" w:hAnsiTheme="majorHAnsi" w:cstheme="majorHAnsi"/>
                <w:sz w:val="21"/>
                <w:szCs w:val="21"/>
              </w:rPr>
            </w:pPr>
            <w:r w:rsidRPr="00CA7799">
              <w:rPr>
                <w:rFonts w:asciiTheme="majorHAnsi" w:hAnsiTheme="majorHAnsi" w:cstheme="majorHAnsi"/>
                <w:sz w:val="21"/>
                <w:szCs w:val="21"/>
              </w:rPr>
              <w:t xml:space="preserve">A current driver’s licence is </w:t>
            </w:r>
            <w:r w:rsidR="00B8443D">
              <w:rPr>
                <w:rFonts w:asciiTheme="majorHAnsi" w:hAnsiTheme="majorHAnsi" w:cstheme="majorHAnsi"/>
                <w:sz w:val="21"/>
                <w:szCs w:val="21"/>
              </w:rPr>
              <w:t>desirable.</w:t>
            </w:r>
            <w:r w:rsidRPr="00CA7799">
              <w:rPr>
                <w:rFonts w:asciiTheme="majorHAnsi" w:hAnsiTheme="majorHAnsi" w:cstheme="majorHAnsi"/>
                <w:sz w:val="21"/>
                <w:szCs w:val="21"/>
              </w:rPr>
              <w:t xml:space="preserve"> </w:t>
            </w:r>
          </w:p>
          <w:p w14:paraId="1F4AD969" w14:textId="672DFCA5" w:rsidR="00B11D3A" w:rsidRPr="00B11D3A" w:rsidRDefault="00B11D3A" w:rsidP="004D3874">
            <w:pPr>
              <w:pStyle w:val="NoSpacing"/>
              <w:numPr>
                <w:ilvl w:val="0"/>
                <w:numId w:val="29"/>
              </w:numPr>
              <w:jc w:val="both"/>
              <w:rPr>
                <w:rFonts w:asciiTheme="majorHAnsi" w:hAnsiTheme="majorHAnsi" w:cstheme="majorHAnsi"/>
              </w:rPr>
            </w:pPr>
            <w:r w:rsidRPr="00B11D3A">
              <w:rPr>
                <w:rFonts w:asciiTheme="majorHAnsi" w:hAnsiTheme="majorHAnsi" w:cstheme="majorHAnsi"/>
              </w:rPr>
              <w:t xml:space="preserve">Applicants must be functionally assessed to ensure physical ability to complete the physical demands of the position. </w:t>
            </w:r>
          </w:p>
          <w:p w14:paraId="3BBE1DC2" w14:textId="15835DF3" w:rsidR="00954E27" w:rsidRPr="00954E27" w:rsidRDefault="00B11D3A" w:rsidP="004D3874">
            <w:pPr>
              <w:pStyle w:val="ListParagraph"/>
              <w:numPr>
                <w:ilvl w:val="0"/>
                <w:numId w:val="29"/>
              </w:numPr>
              <w:jc w:val="both"/>
              <w:rPr>
                <w:rFonts w:asciiTheme="majorHAnsi" w:hAnsiTheme="majorHAnsi" w:cstheme="majorHAnsi"/>
              </w:rPr>
            </w:pPr>
            <w:r w:rsidRPr="00B11D3A">
              <w:rPr>
                <w:rFonts w:asciiTheme="majorHAnsi" w:hAnsiTheme="majorHAnsi" w:cstheme="majorHAnsi"/>
              </w:rPr>
              <w:t>Satisfactory National Police Clearance Certificate / National Police Check (NPC) at commencement of employment and periodically at the request of AWL.</w:t>
            </w:r>
          </w:p>
          <w:p w14:paraId="5F2F0C66" w14:textId="4B2600F4" w:rsidR="00145247" w:rsidRPr="00457873" w:rsidRDefault="00145247" w:rsidP="008105BE">
            <w:pPr>
              <w:pStyle w:val="ListParagraph"/>
              <w:ind w:left="360"/>
              <w:jc w:val="both"/>
              <w:rPr>
                <w:rFonts w:asciiTheme="majorHAnsi" w:hAnsiTheme="majorHAnsi" w:cstheme="majorHAnsi"/>
              </w:rPr>
            </w:pPr>
          </w:p>
        </w:tc>
        <w:tc>
          <w:tcPr>
            <w:tcW w:w="7894" w:type="dxa"/>
          </w:tcPr>
          <w:p w14:paraId="61AB092A" w14:textId="77777777" w:rsidR="007637E8" w:rsidRPr="00A4551D" w:rsidRDefault="007637E8" w:rsidP="007637E8">
            <w:pPr>
              <w:spacing w:after="120"/>
              <w:jc w:val="both"/>
              <w:rPr>
                <w:rFonts w:asciiTheme="majorHAnsi" w:hAnsiTheme="majorHAnsi" w:cstheme="majorHAnsi"/>
              </w:rPr>
            </w:pPr>
            <w:r w:rsidRPr="00A4551D">
              <w:rPr>
                <w:rFonts w:asciiTheme="majorHAnsi" w:hAnsiTheme="majorHAnsi" w:cstheme="majorHAnsi"/>
              </w:rPr>
              <w:t xml:space="preserve">All </w:t>
            </w:r>
            <w:r>
              <w:rPr>
                <w:rFonts w:asciiTheme="majorHAnsi" w:hAnsiTheme="majorHAnsi" w:cstheme="majorHAnsi"/>
              </w:rPr>
              <w:t xml:space="preserve">managers and </w:t>
            </w:r>
            <w:r w:rsidRPr="00A4551D">
              <w:rPr>
                <w:rFonts w:asciiTheme="majorHAnsi" w:hAnsiTheme="majorHAnsi" w:cstheme="majorHAnsi"/>
              </w:rPr>
              <w:t xml:space="preserve">employees </w:t>
            </w:r>
            <w:r>
              <w:rPr>
                <w:rFonts w:asciiTheme="majorHAnsi" w:hAnsiTheme="majorHAnsi" w:cstheme="majorHAnsi"/>
              </w:rPr>
              <w:t xml:space="preserve">of AWL </w:t>
            </w:r>
            <w:r w:rsidRPr="00A4551D">
              <w:rPr>
                <w:rFonts w:asciiTheme="majorHAnsi" w:hAnsiTheme="majorHAnsi" w:cstheme="majorHAnsi"/>
              </w:rPr>
              <w:t>are to:</w:t>
            </w:r>
          </w:p>
          <w:p w14:paraId="11BDB523" w14:textId="77777777" w:rsidR="00145247" w:rsidRPr="00A4551D" w:rsidRDefault="00145247" w:rsidP="004B3750">
            <w:pPr>
              <w:pStyle w:val="ListParagraph"/>
              <w:numPr>
                <w:ilvl w:val="0"/>
                <w:numId w:val="22"/>
              </w:numPr>
              <w:spacing w:after="120"/>
              <w:ind w:left="268" w:hanging="268"/>
              <w:jc w:val="both"/>
              <w:rPr>
                <w:rFonts w:asciiTheme="majorHAnsi" w:hAnsiTheme="majorHAnsi" w:cstheme="majorHAnsi"/>
              </w:rPr>
            </w:pPr>
            <w:r w:rsidRPr="00A4551D">
              <w:rPr>
                <w:rFonts w:asciiTheme="majorHAnsi" w:hAnsiTheme="majorHAnsi" w:cstheme="majorHAnsi"/>
              </w:rPr>
              <w:t>Comply with AWL’s organisational policies, procedures, guidelines and applicable legislative requirements including but not limited to Fair Work Act 2009 and Work Health and Safety Act 2012.</w:t>
            </w:r>
          </w:p>
          <w:p w14:paraId="35DAB3F1" w14:textId="77777777" w:rsidR="00145247" w:rsidRPr="00D04B14" w:rsidRDefault="00145247" w:rsidP="004B3750">
            <w:pPr>
              <w:pStyle w:val="ListParagraph"/>
              <w:numPr>
                <w:ilvl w:val="0"/>
                <w:numId w:val="22"/>
              </w:numPr>
              <w:spacing w:after="120"/>
              <w:ind w:left="268" w:hanging="268"/>
              <w:jc w:val="both"/>
              <w:rPr>
                <w:rFonts w:asciiTheme="majorHAnsi" w:hAnsiTheme="majorHAnsi" w:cstheme="majorHAnsi"/>
              </w:rPr>
            </w:pPr>
            <w:r>
              <w:rPr>
                <w:rFonts w:asciiTheme="majorHAnsi" w:hAnsiTheme="majorHAnsi" w:cstheme="majorHAnsi"/>
              </w:rPr>
              <w:t>A</w:t>
            </w:r>
            <w:r w:rsidRPr="00D04B14">
              <w:rPr>
                <w:rFonts w:asciiTheme="majorHAnsi" w:hAnsiTheme="majorHAnsi" w:cstheme="majorHAnsi"/>
              </w:rPr>
              <w:t xml:space="preserve">t all times </w:t>
            </w:r>
            <w:r>
              <w:rPr>
                <w:rFonts w:asciiTheme="majorHAnsi" w:hAnsiTheme="majorHAnsi" w:cstheme="majorHAnsi"/>
              </w:rPr>
              <w:t xml:space="preserve">act </w:t>
            </w:r>
            <w:r w:rsidRPr="00D04B14">
              <w:rPr>
                <w:rFonts w:asciiTheme="majorHAnsi" w:hAnsiTheme="majorHAnsi" w:cstheme="majorHAnsi"/>
              </w:rPr>
              <w:t>and comply with reporting obligations arising from legislation, professional conduct standards including the Code of Code for AWL and organisational policies, procedures and guidelines.</w:t>
            </w:r>
          </w:p>
          <w:p w14:paraId="2235EF2E" w14:textId="77777777" w:rsidR="00145247" w:rsidRDefault="00145247" w:rsidP="004B3750">
            <w:pPr>
              <w:pStyle w:val="ListParagraph"/>
              <w:numPr>
                <w:ilvl w:val="0"/>
                <w:numId w:val="22"/>
              </w:numPr>
              <w:ind w:left="268" w:hanging="268"/>
              <w:jc w:val="both"/>
              <w:rPr>
                <w:rFonts w:asciiTheme="majorHAnsi" w:hAnsiTheme="majorHAnsi" w:cstheme="majorHAnsi"/>
              </w:rPr>
            </w:pPr>
            <w:r>
              <w:rPr>
                <w:rFonts w:asciiTheme="majorHAnsi" w:hAnsiTheme="majorHAnsi" w:cstheme="majorHAnsi"/>
              </w:rPr>
              <w:t>T</w:t>
            </w:r>
            <w:r w:rsidRPr="00D04B14">
              <w:rPr>
                <w:rFonts w:asciiTheme="majorHAnsi" w:hAnsiTheme="majorHAnsi" w:cstheme="majorHAnsi"/>
              </w:rPr>
              <w:t xml:space="preserve">ake </w:t>
            </w:r>
            <w:r>
              <w:rPr>
                <w:rFonts w:asciiTheme="majorHAnsi" w:hAnsiTheme="majorHAnsi" w:cstheme="majorHAnsi"/>
              </w:rPr>
              <w:t xml:space="preserve">appropriate </w:t>
            </w:r>
            <w:r w:rsidRPr="00D04B14">
              <w:rPr>
                <w:rFonts w:asciiTheme="majorHAnsi" w:hAnsiTheme="majorHAnsi" w:cstheme="majorHAnsi"/>
              </w:rPr>
              <w:t>steps to protect themselves from risks to health and safety and to make sure they do not cause risk to others through any act or omission.  In particular, the incumbent must:</w:t>
            </w:r>
          </w:p>
          <w:p w14:paraId="0A258E42" w14:textId="77777777" w:rsidR="00145247" w:rsidRDefault="00145247" w:rsidP="004B3750">
            <w:pPr>
              <w:pStyle w:val="ListParagraph"/>
              <w:numPr>
                <w:ilvl w:val="0"/>
                <w:numId w:val="23"/>
              </w:numPr>
              <w:jc w:val="both"/>
              <w:rPr>
                <w:rFonts w:asciiTheme="majorHAnsi" w:hAnsiTheme="majorHAnsi" w:cstheme="majorHAnsi"/>
              </w:rPr>
            </w:pPr>
            <w:r w:rsidRPr="00D844F4">
              <w:rPr>
                <w:rFonts w:asciiTheme="majorHAnsi" w:hAnsiTheme="majorHAnsi" w:cstheme="majorHAnsi"/>
              </w:rPr>
              <w:t>Report accidents, injuries, property damage and health and safety incidents.</w:t>
            </w:r>
          </w:p>
          <w:p w14:paraId="5DCF2595" w14:textId="77777777" w:rsidR="00145247" w:rsidRDefault="00145247" w:rsidP="004B3750">
            <w:pPr>
              <w:pStyle w:val="ListParagraph"/>
              <w:numPr>
                <w:ilvl w:val="0"/>
                <w:numId w:val="23"/>
              </w:numPr>
              <w:jc w:val="both"/>
              <w:rPr>
                <w:rFonts w:asciiTheme="majorHAnsi" w:hAnsiTheme="majorHAnsi" w:cstheme="majorHAnsi"/>
              </w:rPr>
            </w:pPr>
            <w:r w:rsidRPr="00D844F4">
              <w:rPr>
                <w:rFonts w:asciiTheme="majorHAnsi" w:hAnsiTheme="majorHAnsi" w:cstheme="majorHAnsi"/>
              </w:rPr>
              <w:t>Use equipment provided to protect health and safety.</w:t>
            </w:r>
          </w:p>
          <w:p w14:paraId="6EE1BA64" w14:textId="77777777" w:rsidR="00145247" w:rsidRDefault="00145247" w:rsidP="004B3750">
            <w:pPr>
              <w:pStyle w:val="ListParagraph"/>
              <w:numPr>
                <w:ilvl w:val="0"/>
                <w:numId w:val="23"/>
              </w:numPr>
              <w:jc w:val="both"/>
              <w:rPr>
                <w:rFonts w:asciiTheme="majorHAnsi" w:hAnsiTheme="majorHAnsi" w:cstheme="majorHAnsi"/>
              </w:rPr>
            </w:pPr>
            <w:r w:rsidRPr="00D844F4">
              <w:rPr>
                <w:rFonts w:asciiTheme="majorHAnsi" w:hAnsiTheme="majorHAnsi" w:cstheme="majorHAnsi"/>
              </w:rPr>
              <w:t>Follow reasonable instructions given on health and safety</w:t>
            </w:r>
            <w:r>
              <w:rPr>
                <w:rFonts w:asciiTheme="majorHAnsi" w:hAnsiTheme="majorHAnsi" w:cstheme="majorHAnsi"/>
              </w:rPr>
              <w:t>.</w:t>
            </w:r>
          </w:p>
          <w:p w14:paraId="64B8726E" w14:textId="77777777" w:rsidR="00145247" w:rsidRPr="00D844F4" w:rsidRDefault="00145247" w:rsidP="004B3750">
            <w:pPr>
              <w:pStyle w:val="ListParagraph"/>
              <w:numPr>
                <w:ilvl w:val="0"/>
                <w:numId w:val="23"/>
              </w:numPr>
              <w:jc w:val="both"/>
              <w:rPr>
                <w:rFonts w:asciiTheme="majorHAnsi" w:hAnsiTheme="majorHAnsi" w:cstheme="majorHAnsi"/>
              </w:rPr>
            </w:pPr>
            <w:r w:rsidRPr="00D844F4">
              <w:rPr>
                <w:rFonts w:asciiTheme="majorHAnsi" w:hAnsiTheme="majorHAnsi" w:cstheme="majorHAnsi"/>
              </w:rPr>
              <w:t>Ensure they are not affected by alcohol or drug</w:t>
            </w:r>
            <w:r>
              <w:rPr>
                <w:rFonts w:asciiTheme="majorHAnsi" w:hAnsiTheme="majorHAnsi" w:cstheme="majorHAnsi"/>
              </w:rPr>
              <w:t>s</w:t>
            </w:r>
            <w:r w:rsidRPr="00D844F4">
              <w:rPr>
                <w:rFonts w:asciiTheme="majorHAnsi" w:hAnsiTheme="majorHAnsi" w:cstheme="majorHAnsi"/>
              </w:rPr>
              <w:t xml:space="preserve"> so as to</w:t>
            </w:r>
            <w:r>
              <w:rPr>
                <w:rFonts w:asciiTheme="majorHAnsi" w:hAnsiTheme="majorHAnsi" w:cstheme="majorHAnsi"/>
              </w:rPr>
              <w:t xml:space="preserve"> not</w:t>
            </w:r>
            <w:r w:rsidRPr="00D844F4">
              <w:rPr>
                <w:rFonts w:asciiTheme="majorHAnsi" w:hAnsiTheme="majorHAnsi" w:cstheme="majorHAnsi"/>
              </w:rPr>
              <w:t xml:space="preserve"> endanger themselves or others.</w:t>
            </w:r>
          </w:p>
          <w:p w14:paraId="130AD994" w14:textId="77777777" w:rsidR="00145247" w:rsidRPr="0027601C" w:rsidRDefault="00145247" w:rsidP="004B3750">
            <w:pPr>
              <w:pStyle w:val="ListParagraph"/>
              <w:numPr>
                <w:ilvl w:val="0"/>
                <w:numId w:val="22"/>
              </w:numPr>
              <w:spacing w:after="120"/>
              <w:ind w:left="268" w:hanging="268"/>
              <w:jc w:val="both"/>
              <w:rPr>
                <w:rFonts w:asciiTheme="majorHAnsi" w:hAnsiTheme="majorHAnsi" w:cstheme="majorHAnsi"/>
              </w:rPr>
            </w:pPr>
            <w:r w:rsidRPr="0027601C">
              <w:rPr>
                <w:rFonts w:asciiTheme="majorHAnsi" w:hAnsiTheme="majorHAnsi" w:cstheme="majorHAnsi"/>
              </w:rPr>
              <w:t>Understand and follow the requirements of confidentiality</w:t>
            </w:r>
            <w:r>
              <w:rPr>
                <w:rFonts w:asciiTheme="majorHAnsi" w:hAnsiTheme="majorHAnsi" w:cstheme="majorHAnsi"/>
              </w:rPr>
              <w:t xml:space="preserve"> and </w:t>
            </w:r>
            <w:r w:rsidRPr="0027601C">
              <w:rPr>
                <w:rFonts w:asciiTheme="majorHAnsi" w:hAnsiTheme="majorHAnsi" w:cstheme="majorHAnsi"/>
              </w:rPr>
              <w:t xml:space="preserve">facilitate appropriate standards of confidentiality and information sharing practice. </w:t>
            </w:r>
          </w:p>
          <w:p w14:paraId="2249C0A9" w14:textId="77777777" w:rsidR="00145247" w:rsidRDefault="00145247" w:rsidP="004B3750">
            <w:pPr>
              <w:pStyle w:val="ListParagraph"/>
              <w:numPr>
                <w:ilvl w:val="0"/>
                <w:numId w:val="22"/>
              </w:numPr>
              <w:spacing w:after="120"/>
              <w:ind w:left="268" w:hanging="268"/>
              <w:jc w:val="both"/>
              <w:rPr>
                <w:rFonts w:asciiTheme="majorHAnsi" w:hAnsiTheme="majorHAnsi" w:cstheme="majorHAnsi"/>
              </w:rPr>
            </w:pPr>
            <w:r w:rsidRPr="00D04B14">
              <w:rPr>
                <w:rFonts w:asciiTheme="majorHAnsi" w:hAnsiTheme="majorHAnsi" w:cstheme="majorHAnsi"/>
              </w:rPr>
              <w:t>Actively participate in AWL personal achievement and development processes.</w:t>
            </w:r>
          </w:p>
          <w:p w14:paraId="0270C839" w14:textId="77777777" w:rsidR="00145247" w:rsidRPr="00E026FD" w:rsidRDefault="00145247" w:rsidP="004B3750">
            <w:pPr>
              <w:pStyle w:val="ListParagraph"/>
              <w:numPr>
                <w:ilvl w:val="0"/>
                <w:numId w:val="22"/>
              </w:numPr>
              <w:spacing w:after="120"/>
              <w:ind w:left="268" w:hanging="268"/>
              <w:jc w:val="both"/>
              <w:rPr>
                <w:rFonts w:asciiTheme="majorHAnsi" w:hAnsiTheme="majorHAnsi" w:cstheme="majorHAnsi"/>
              </w:rPr>
            </w:pPr>
            <w:r w:rsidRPr="00E026FD">
              <w:rPr>
                <w:rFonts w:asciiTheme="majorHAnsi" w:hAnsiTheme="majorHAnsi" w:cstheme="majorHAnsi"/>
              </w:rPr>
              <w:t>Participate in training and development activities as specified by AWL including those associated with workplace health and safety.</w:t>
            </w:r>
          </w:p>
        </w:tc>
      </w:tr>
    </w:tbl>
    <w:p w14:paraId="26659A15" w14:textId="77777777" w:rsidR="00145247" w:rsidRPr="004D3874" w:rsidRDefault="00145247" w:rsidP="00543959">
      <w:pPr>
        <w:pStyle w:val="NoSpacing"/>
        <w:rPr>
          <w:rFonts w:asciiTheme="majorHAnsi" w:hAnsiTheme="majorHAnsi" w:cstheme="majorHAnsi"/>
          <w:b/>
          <w:bCs/>
        </w:rPr>
      </w:pPr>
    </w:p>
    <w:p w14:paraId="469A9F87" w14:textId="77777777" w:rsidR="00543959" w:rsidRPr="004D3874" w:rsidRDefault="0016501C" w:rsidP="00543959">
      <w:pPr>
        <w:pStyle w:val="NoSpacing"/>
        <w:rPr>
          <w:rFonts w:asciiTheme="majorHAnsi" w:hAnsiTheme="majorHAnsi" w:cstheme="majorHAnsi"/>
          <w:b/>
          <w:bCs/>
        </w:rPr>
        <w:sectPr w:rsidR="00543959" w:rsidRPr="004D3874" w:rsidSect="00BA2C83">
          <w:type w:val="continuous"/>
          <w:pgSz w:w="16838" w:h="11906" w:orient="landscape"/>
          <w:pgMar w:top="720" w:right="720" w:bottom="720" w:left="720" w:header="283" w:footer="283" w:gutter="0"/>
          <w:cols w:space="708"/>
          <w:docGrid w:linePitch="360"/>
        </w:sectPr>
      </w:pPr>
      <w:r w:rsidRPr="004D3874">
        <w:rPr>
          <w:rFonts w:asciiTheme="majorHAnsi" w:hAnsiTheme="majorHAnsi" w:cstheme="majorHAnsi"/>
          <w:b/>
          <w:bCs/>
        </w:rPr>
        <w:t xml:space="preserve">I have read the requirements and responsibilities outlined in this position description and will adhere to these conditions. </w:t>
      </w:r>
      <w:r w:rsidR="00950AC1" w:rsidRPr="004D3874">
        <w:rPr>
          <w:rFonts w:asciiTheme="majorHAnsi" w:hAnsiTheme="majorHAnsi" w:cstheme="majorHAnsi"/>
          <w:b/>
          <w:bCs/>
        </w:rPr>
        <w:t xml:space="preserve"> </w:t>
      </w:r>
      <w:r w:rsidRPr="004D3874">
        <w:rPr>
          <w:rFonts w:asciiTheme="majorHAnsi" w:hAnsiTheme="majorHAnsi" w:cstheme="majorHAnsi"/>
          <w:b/>
          <w:bCs/>
        </w:rPr>
        <w:t xml:space="preserve">I agree to have my performance monitored and </w:t>
      </w:r>
    </w:p>
    <w:p w14:paraId="5BEAD024" w14:textId="67FCCED6" w:rsidR="00E57194" w:rsidRPr="004D3874" w:rsidRDefault="0016501C" w:rsidP="00543959">
      <w:pPr>
        <w:pStyle w:val="NoSpacing"/>
        <w:rPr>
          <w:rFonts w:asciiTheme="majorHAnsi" w:hAnsiTheme="majorHAnsi" w:cstheme="majorHAnsi"/>
          <w:b/>
          <w:bCs/>
        </w:rPr>
      </w:pPr>
      <w:r w:rsidRPr="004D3874">
        <w:rPr>
          <w:rFonts w:asciiTheme="majorHAnsi" w:hAnsiTheme="majorHAnsi" w:cstheme="majorHAnsi"/>
          <w:b/>
          <w:bCs/>
        </w:rPr>
        <w:t xml:space="preserve">evaluated </w:t>
      </w:r>
      <w:r w:rsidR="00D05488" w:rsidRPr="004D3874">
        <w:rPr>
          <w:rFonts w:asciiTheme="majorHAnsi" w:hAnsiTheme="majorHAnsi" w:cstheme="majorHAnsi"/>
          <w:b/>
          <w:bCs/>
        </w:rPr>
        <w:t xml:space="preserve">as </w:t>
      </w:r>
      <w:r w:rsidRPr="004D3874">
        <w:rPr>
          <w:rFonts w:asciiTheme="majorHAnsi" w:hAnsiTheme="majorHAnsi" w:cstheme="majorHAnsi"/>
          <w:b/>
          <w:bCs/>
        </w:rPr>
        <w:t xml:space="preserve">detailed throughout this document. </w:t>
      </w:r>
    </w:p>
    <w:p w14:paraId="6897CD1E" w14:textId="77777777" w:rsidR="0087595F" w:rsidRPr="004D3874" w:rsidRDefault="0087595F" w:rsidP="00543959">
      <w:pPr>
        <w:pStyle w:val="NoSpacing"/>
        <w:rPr>
          <w:rFonts w:asciiTheme="majorHAnsi" w:hAnsiTheme="majorHAnsi" w:cstheme="majorHAnsi"/>
          <w:sz w:val="16"/>
          <w:szCs w:val="16"/>
        </w:rPr>
      </w:pPr>
    </w:p>
    <w:tbl>
      <w:tblPr>
        <w:tblStyle w:val="TableGrid"/>
        <w:tblW w:w="15448" w:type="dxa"/>
        <w:tblLook w:val="04A0" w:firstRow="1" w:lastRow="0" w:firstColumn="1" w:lastColumn="0" w:noHBand="0" w:noVBand="1"/>
      </w:tblPr>
      <w:tblGrid>
        <w:gridCol w:w="1838"/>
        <w:gridCol w:w="5670"/>
        <w:gridCol w:w="1418"/>
        <w:gridCol w:w="6522"/>
      </w:tblGrid>
      <w:tr w:rsidR="00E57194" w:rsidRPr="004D3874" w14:paraId="1E9879BD" w14:textId="77777777" w:rsidTr="00E57194">
        <w:trPr>
          <w:trHeight w:val="386"/>
        </w:trPr>
        <w:tc>
          <w:tcPr>
            <w:tcW w:w="1838" w:type="dxa"/>
            <w:shd w:val="clear" w:color="auto" w:fill="006298"/>
          </w:tcPr>
          <w:p w14:paraId="1D8DA685" w14:textId="2CDA2C58" w:rsidR="00E57194" w:rsidRPr="004D3874" w:rsidRDefault="00E57194" w:rsidP="00057307">
            <w:pPr>
              <w:rPr>
                <w:rFonts w:asciiTheme="majorHAnsi" w:hAnsiTheme="majorHAnsi" w:cstheme="majorHAnsi"/>
                <w:color w:val="FFFFFF" w:themeColor="background1"/>
              </w:rPr>
            </w:pPr>
            <w:r w:rsidRPr="004D3874">
              <w:rPr>
                <w:rFonts w:asciiTheme="majorHAnsi" w:hAnsiTheme="majorHAnsi" w:cstheme="majorHAnsi"/>
                <w:color w:val="FFFFFF" w:themeColor="background1"/>
              </w:rPr>
              <w:t>Name:</w:t>
            </w:r>
          </w:p>
        </w:tc>
        <w:tc>
          <w:tcPr>
            <w:tcW w:w="5670" w:type="dxa"/>
          </w:tcPr>
          <w:p w14:paraId="5E3A0A17" w14:textId="7D9F3CFD" w:rsidR="00E57194" w:rsidRPr="004D3874" w:rsidRDefault="00E57194" w:rsidP="00057307">
            <w:pPr>
              <w:rPr>
                <w:rFonts w:asciiTheme="majorHAnsi" w:hAnsiTheme="majorHAnsi" w:cstheme="majorHAnsi"/>
                <w:color w:val="006298"/>
              </w:rPr>
            </w:pPr>
          </w:p>
        </w:tc>
        <w:tc>
          <w:tcPr>
            <w:tcW w:w="1418" w:type="dxa"/>
            <w:shd w:val="clear" w:color="auto" w:fill="006298"/>
          </w:tcPr>
          <w:p w14:paraId="73A20306" w14:textId="5751A3FE" w:rsidR="00E57194" w:rsidRPr="004D3874" w:rsidRDefault="00E57194" w:rsidP="00057307">
            <w:pPr>
              <w:rPr>
                <w:rFonts w:asciiTheme="majorHAnsi" w:hAnsiTheme="majorHAnsi" w:cstheme="majorHAnsi"/>
                <w:color w:val="FFFFFF" w:themeColor="background1"/>
                <w:sz w:val="36"/>
                <w:szCs w:val="36"/>
              </w:rPr>
            </w:pPr>
            <w:r w:rsidRPr="004D3874">
              <w:rPr>
                <w:rFonts w:asciiTheme="majorHAnsi" w:hAnsiTheme="majorHAnsi" w:cstheme="majorHAnsi"/>
                <w:color w:val="FFFFFF" w:themeColor="background1"/>
              </w:rPr>
              <w:t>Signed:</w:t>
            </w:r>
          </w:p>
        </w:tc>
        <w:tc>
          <w:tcPr>
            <w:tcW w:w="6522" w:type="dxa"/>
          </w:tcPr>
          <w:p w14:paraId="295AE1E3" w14:textId="720D2707" w:rsidR="00E57194" w:rsidRPr="004D3874" w:rsidRDefault="00E57194" w:rsidP="00057307">
            <w:pPr>
              <w:rPr>
                <w:rFonts w:asciiTheme="majorHAnsi" w:hAnsiTheme="majorHAnsi" w:cstheme="majorHAnsi"/>
                <w:b/>
                <w:bCs/>
                <w:color w:val="006298"/>
                <w:sz w:val="36"/>
                <w:szCs w:val="36"/>
              </w:rPr>
            </w:pPr>
          </w:p>
        </w:tc>
      </w:tr>
      <w:tr w:rsidR="00E57194" w:rsidRPr="004D3874" w14:paraId="6CBFEE21" w14:textId="77777777" w:rsidTr="00970F60">
        <w:trPr>
          <w:trHeight w:val="386"/>
        </w:trPr>
        <w:tc>
          <w:tcPr>
            <w:tcW w:w="1838" w:type="dxa"/>
            <w:shd w:val="clear" w:color="auto" w:fill="006298"/>
          </w:tcPr>
          <w:p w14:paraId="5A830AF2" w14:textId="6E994EFC" w:rsidR="00E57194" w:rsidRPr="004D3874" w:rsidRDefault="00E57194" w:rsidP="00057307">
            <w:pPr>
              <w:rPr>
                <w:rFonts w:asciiTheme="majorHAnsi" w:hAnsiTheme="majorHAnsi" w:cstheme="majorHAnsi"/>
                <w:color w:val="FFFFFF" w:themeColor="background1"/>
              </w:rPr>
            </w:pPr>
            <w:r w:rsidRPr="004D3874">
              <w:rPr>
                <w:rFonts w:asciiTheme="majorHAnsi" w:hAnsiTheme="majorHAnsi" w:cstheme="majorHAnsi"/>
                <w:color w:val="FFFFFF" w:themeColor="background1"/>
              </w:rPr>
              <w:t>Date:</w:t>
            </w:r>
          </w:p>
        </w:tc>
        <w:tc>
          <w:tcPr>
            <w:tcW w:w="13610" w:type="dxa"/>
            <w:gridSpan w:val="3"/>
          </w:tcPr>
          <w:p w14:paraId="48AE9611" w14:textId="2C82C52B" w:rsidR="00E57194" w:rsidRPr="004D3874" w:rsidRDefault="00E57194" w:rsidP="00057307">
            <w:pPr>
              <w:rPr>
                <w:rFonts w:asciiTheme="majorHAnsi" w:hAnsiTheme="majorHAnsi" w:cstheme="majorHAnsi"/>
                <w:color w:val="006298"/>
                <w:sz w:val="36"/>
                <w:szCs w:val="36"/>
              </w:rPr>
            </w:pPr>
          </w:p>
        </w:tc>
      </w:tr>
    </w:tbl>
    <w:p w14:paraId="13A288B0" w14:textId="3BD606BE" w:rsidR="006C3907" w:rsidRPr="004A2E4D" w:rsidRDefault="006C3907" w:rsidP="00E57194">
      <w:pPr>
        <w:pStyle w:val="NoSpacing"/>
        <w:rPr>
          <w:rFonts w:asciiTheme="majorHAnsi" w:hAnsiTheme="majorHAnsi" w:cstheme="majorHAnsi"/>
        </w:rPr>
      </w:pPr>
    </w:p>
    <w:sectPr w:rsidR="006C3907" w:rsidRPr="004A2E4D" w:rsidSect="00E57194">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0EC5" w14:textId="77777777" w:rsidR="00062628" w:rsidRDefault="00062628" w:rsidP="00B5368B">
      <w:pPr>
        <w:spacing w:after="0" w:line="240" w:lineRule="auto"/>
      </w:pPr>
      <w:r>
        <w:separator/>
      </w:r>
    </w:p>
  </w:endnote>
  <w:endnote w:type="continuationSeparator" w:id="0">
    <w:p w14:paraId="6E1E3740" w14:textId="77777777" w:rsidR="00062628" w:rsidRDefault="00062628" w:rsidP="00B5368B">
      <w:pPr>
        <w:spacing w:after="0" w:line="240" w:lineRule="auto"/>
      </w:pPr>
      <w:r>
        <w:continuationSeparator/>
      </w:r>
    </w:p>
  </w:endnote>
  <w:endnote w:type="continuationNotice" w:id="1">
    <w:p w14:paraId="185971C0" w14:textId="77777777" w:rsidR="00062628" w:rsidRDefault="000626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778763"/>
      <w:docPartObj>
        <w:docPartGallery w:val="Page Numbers (Bottom of Page)"/>
        <w:docPartUnique/>
      </w:docPartObj>
    </w:sdtPr>
    <w:sdtEndPr>
      <w:rPr>
        <w:noProof/>
      </w:rPr>
    </w:sdtEndPr>
    <w:sdtContent>
      <w:p w14:paraId="460DBC7E" w14:textId="50145E75" w:rsidR="00A23700" w:rsidRDefault="00A237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84976D" w14:textId="2D956425" w:rsidR="005957F5" w:rsidRPr="00A23700" w:rsidRDefault="00A23700">
    <w:pPr>
      <w:pStyle w:val="Footer"/>
      <w:rPr>
        <w:rFonts w:asciiTheme="majorHAnsi" w:hAnsiTheme="majorHAnsi" w:cstheme="majorHAnsi"/>
      </w:rPr>
    </w:pPr>
    <w:r w:rsidRPr="00A23700">
      <w:rPr>
        <w:rFonts w:asciiTheme="majorHAnsi" w:hAnsiTheme="majorHAnsi" w:cstheme="majorHAnsi"/>
      </w:rPr>
      <w:t xml:space="preserve">Position Description – </w:t>
    </w:r>
    <w:r w:rsidR="00D03F42">
      <w:rPr>
        <w:rFonts w:asciiTheme="majorHAnsi" w:hAnsiTheme="majorHAnsi" w:cstheme="majorHAnsi"/>
      </w:rPr>
      <w:t>Animal Care Coordinator</w:t>
    </w:r>
    <w:r w:rsidR="003D26FC">
      <w:rPr>
        <w:rFonts w:asciiTheme="majorHAnsi" w:hAnsiTheme="majorHAnsi" w:cstheme="majorHAnsi"/>
      </w:rPr>
      <w:tab/>
      <w:t xml:space="preserve">                                                             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B725E" w14:textId="77777777" w:rsidR="00062628" w:rsidRDefault="00062628" w:rsidP="00B5368B">
      <w:pPr>
        <w:spacing w:after="0" w:line="240" w:lineRule="auto"/>
      </w:pPr>
      <w:r>
        <w:separator/>
      </w:r>
    </w:p>
  </w:footnote>
  <w:footnote w:type="continuationSeparator" w:id="0">
    <w:p w14:paraId="17C084E0" w14:textId="77777777" w:rsidR="00062628" w:rsidRDefault="00062628" w:rsidP="00B5368B">
      <w:pPr>
        <w:spacing w:after="0" w:line="240" w:lineRule="auto"/>
      </w:pPr>
      <w:r>
        <w:continuationSeparator/>
      </w:r>
    </w:p>
  </w:footnote>
  <w:footnote w:type="continuationNotice" w:id="1">
    <w:p w14:paraId="1DF4A641" w14:textId="77777777" w:rsidR="00062628" w:rsidRDefault="000626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C0F4" w14:textId="67B0AE8E" w:rsidR="00A41720" w:rsidRPr="00022F42" w:rsidRDefault="00A41720">
    <w:pPr>
      <w:pStyle w:val="Header"/>
      <w:rPr>
        <w:rFonts w:cstheme="minorHAnsi"/>
        <w:b/>
        <w:bCs/>
        <w:sz w:val="40"/>
        <w:szCs w:val="40"/>
        <w:u w:val="single"/>
      </w:rPr>
    </w:pPr>
    <w:r w:rsidRPr="00022F42">
      <w:rPr>
        <w:rFonts w:cstheme="minorHAnsi"/>
        <w:b/>
        <w:bCs/>
        <w:sz w:val="40"/>
        <w:szCs w:val="4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2F8"/>
    <w:multiLevelType w:val="hybridMultilevel"/>
    <w:tmpl w:val="1C368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F4875"/>
    <w:multiLevelType w:val="hybridMultilevel"/>
    <w:tmpl w:val="EF44B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0D1E75"/>
    <w:multiLevelType w:val="hybridMultilevel"/>
    <w:tmpl w:val="41048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F13761"/>
    <w:multiLevelType w:val="hybridMultilevel"/>
    <w:tmpl w:val="97926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7C03DA"/>
    <w:multiLevelType w:val="hybridMultilevel"/>
    <w:tmpl w:val="94A8558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AE46B8D"/>
    <w:multiLevelType w:val="hybridMultilevel"/>
    <w:tmpl w:val="A8DA3E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6" w15:restartNumberingAfterBreak="0">
    <w:nsid w:val="0C5F460C"/>
    <w:multiLevelType w:val="hybridMultilevel"/>
    <w:tmpl w:val="0E1EEEF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0D2D29AE"/>
    <w:multiLevelType w:val="hybridMultilevel"/>
    <w:tmpl w:val="D4A43CD6"/>
    <w:lvl w:ilvl="0" w:tplc="0C09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9D123CC"/>
    <w:multiLevelType w:val="hybridMultilevel"/>
    <w:tmpl w:val="E9C0EE6E"/>
    <w:lvl w:ilvl="0" w:tplc="76DC689E">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start w:val="1"/>
      <w:numFmt w:val="bullet"/>
      <w:lvlText w:val=""/>
      <w:lvlJc w:val="left"/>
      <w:pPr>
        <w:tabs>
          <w:tab w:val="num" w:pos="1440"/>
        </w:tabs>
        <w:ind w:left="1440" w:hanging="360"/>
      </w:pPr>
      <w:rPr>
        <w:rFonts w:ascii="Wingdings" w:hAnsi="Wingdings" w:hint="default"/>
      </w:rPr>
    </w:lvl>
    <w:lvl w:ilvl="3" w:tplc="0C09000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ADB6EA3"/>
    <w:multiLevelType w:val="hybridMultilevel"/>
    <w:tmpl w:val="80A6D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3367CC"/>
    <w:multiLevelType w:val="hybridMultilevel"/>
    <w:tmpl w:val="1F4E75C6"/>
    <w:lvl w:ilvl="0" w:tplc="0C090003">
      <w:start w:val="1"/>
      <w:numFmt w:val="bullet"/>
      <w:lvlText w:val="o"/>
      <w:lvlJc w:val="left"/>
      <w:pPr>
        <w:tabs>
          <w:tab w:val="num" w:pos="360"/>
        </w:tabs>
        <w:ind w:left="360" w:hanging="360"/>
      </w:pPr>
      <w:rPr>
        <w:rFonts w:ascii="Courier New" w:hAnsi="Courier New" w:cs="Courier New" w:hint="default"/>
        <w:color w:val="auto"/>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1BC58BD"/>
    <w:multiLevelType w:val="hybridMultilevel"/>
    <w:tmpl w:val="495A6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F74548"/>
    <w:multiLevelType w:val="hybridMultilevel"/>
    <w:tmpl w:val="5CD260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310ABB"/>
    <w:multiLevelType w:val="multilevel"/>
    <w:tmpl w:val="D6364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5D129D"/>
    <w:multiLevelType w:val="hybridMultilevel"/>
    <w:tmpl w:val="9FB68C2A"/>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5" w15:restartNumberingAfterBreak="0">
    <w:nsid w:val="378D6D8D"/>
    <w:multiLevelType w:val="hybridMultilevel"/>
    <w:tmpl w:val="B3401C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7DF1C6D"/>
    <w:multiLevelType w:val="hybridMultilevel"/>
    <w:tmpl w:val="68BA0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DC5F92"/>
    <w:multiLevelType w:val="hybridMultilevel"/>
    <w:tmpl w:val="646022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F5D658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2C374F8"/>
    <w:multiLevelType w:val="hybridMultilevel"/>
    <w:tmpl w:val="DDACCE6C"/>
    <w:lvl w:ilvl="0" w:tplc="AFA6E51A">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D53A01"/>
    <w:multiLevelType w:val="hybridMultilevel"/>
    <w:tmpl w:val="EF5421D4"/>
    <w:lvl w:ilvl="0" w:tplc="FFFFFFFF">
      <w:start w:val="1"/>
      <w:numFmt w:val="bullet"/>
      <w:lvlText w:val="•"/>
      <w:lvlJc w:val="left"/>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814767"/>
    <w:multiLevelType w:val="hybridMultilevel"/>
    <w:tmpl w:val="B3320412"/>
    <w:lvl w:ilvl="0" w:tplc="8F067CE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88668B"/>
    <w:multiLevelType w:val="hybridMultilevel"/>
    <w:tmpl w:val="98A46808"/>
    <w:lvl w:ilvl="0" w:tplc="854A0D64">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127CD8"/>
    <w:multiLevelType w:val="hybridMultilevel"/>
    <w:tmpl w:val="660E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C65BA7"/>
    <w:multiLevelType w:val="hybridMultilevel"/>
    <w:tmpl w:val="E43A34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BD01E0"/>
    <w:multiLevelType w:val="hybridMultilevel"/>
    <w:tmpl w:val="77E63000"/>
    <w:lvl w:ilvl="0" w:tplc="854A0D64">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5FE3B3A"/>
    <w:multiLevelType w:val="hybridMultilevel"/>
    <w:tmpl w:val="04462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3D5F88"/>
    <w:multiLevelType w:val="hybridMultilevel"/>
    <w:tmpl w:val="3BDE1D36"/>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5FC01BB5"/>
    <w:multiLevelType w:val="hybridMultilevel"/>
    <w:tmpl w:val="B02274B2"/>
    <w:lvl w:ilvl="0" w:tplc="0C090005">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0BC67BF"/>
    <w:multiLevelType w:val="hybridMultilevel"/>
    <w:tmpl w:val="16CE2E9C"/>
    <w:lvl w:ilvl="0" w:tplc="0C090001">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30" w15:restartNumberingAfterBreak="0">
    <w:nsid w:val="63201952"/>
    <w:multiLevelType w:val="hybridMultilevel"/>
    <w:tmpl w:val="1B504C28"/>
    <w:lvl w:ilvl="0" w:tplc="0C090003">
      <w:start w:val="1"/>
      <w:numFmt w:val="bullet"/>
      <w:lvlText w:val="o"/>
      <w:lvlJc w:val="left"/>
      <w:pPr>
        <w:tabs>
          <w:tab w:val="num" w:pos="360"/>
        </w:tabs>
        <w:ind w:left="360" w:hanging="360"/>
      </w:pPr>
      <w:rPr>
        <w:rFonts w:ascii="Courier New" w:hAnsi="Courier New" w:cs="Courier New" w:hint="default"/>
        <w:color w:val="auto"/>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54B3675"/>
    <w:multiLevelType w:val="hybridMultilevel"/>
    <w:tmpl w:val="4B5C78AC"/>
    <w:lvl w:ilvl="0" w:tplc="39920EFC">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5F64C6"/>
    <w:multiLevelType w:val="hybridMultilevel"/>
    <w:tmpl w:val="98546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AE6F6A"/>
    <w:multiLevelType w:val="hybridMultilevel"/>
    <w:tmpl w:val="243A2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C4221E"/>
    <w:multiLevelType w:val="hybridMultilevel"/>
    <w:tmpl w:val="67BE85C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3F29BC"/>
    <w:multiLevelType w:val="hybridMultilevel"/>
    <w:tmpl w:val="3A60D5DA"/>
    <w:lvl w:ilvl="0" w:tplc="842861B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47779A"/>
    <w:multiLevelType w:val="hybridMultilevel"/>
    <w:tmpl w:val="4008C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D88157D"/>
    <w:multiLevelType w:val="hybridMultilevel"/>
    <w:tmpl w:val="EEC6B7BA"/>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74890878">
    <w:abstractNumId w:val="2"/>
  </w:num>
  <w:num w:numId="2" w16cid:durableId="1464157058">
    <w:abstractNumId w:val="1"/>
  </w:num>
  <w:num w:numId="3" w16cid:durableId="732964942">
    <w:abstractNumId w:val="26"/>
  </w:num>
  <w:num w:numId="4" w16cid:durableId="680164580">
    <w:abstractNumId w:val="9"/>
  </w:num>
  <w:num w:numId="5" w16cid:durableId="891888204">
    <w:abstractNumId w:val="0"/>
  </w:num>
  <w:num w:numId="6" w16cid:durableId="94324589">
    <w:abstractNumId w:val="15"/>
  </w:num>
  <w:num w:numId="7" w16cid:durableId="353962095">
    <w:abstractNumId w:val="23"/>
  </w:num>
  <w:num w:numId="8" w16cid:durableId="444156548">
    <w:abstractNumId w:val="36"/>
  </w:num>
  <w:num w:numId="9" w16cid:durableId="1689679658">
    <w:abstractNumId w:val="14"/>
  </w:num>
  <w:num w:numId="10" w16cid:durableId="154415265">
    <w:abstractNumId w:val="19"/>
  </w:num>
  <w:num w:numId="11" w16cid:durableId="1591231922">
    <w:abstractNumId w:val="8"/>
  </w:num>
  <w:num w:numId="12" w16cid:durableId="2100104662">
    <w:abstractNumId w:val="28"/>
  </w:num>
  <w:num w:numId="13" w16cid:durableId="944993999">
    <w:abstractNumId w:val="10"/>
  </w:num>
  <w:num w:numId="14" w16cid:durableId="1646542688">
    <w:abstractNumId w:val="35"/>
  </w:num>
  <w:num w:numId="15" w16cid:durableId="559830611">
    <w:abstractNumId w:val="7"/>
  </w:num>
  <w:num w:numId="16" w16cid:durableId="58285042">
    <w:abstractNumId w:val="30"/>
  </w:num>
  <w:num w:numId="17" w16cid:durableId="1049568910">
    <w:abstractNumId w:val="27"/>
  </w:num>
  <w:num w:numId="18" w16cid:durableId="1612972101">
    <w:abstractNumId w:val="29"/>
  </w:num>
  <w:num w:numId="19" w16cid:durableId="2072189532">
    <w:abstractNumId w:val="33"/>
  </w:num>
  <w:num w:numId="20" w16cid:durableId="433866922">
    <w:abstractNumId w:val="37"/>
  </w:num>
  <w:num w:numId="21" w16cid:durableId="1996642331">
    <w:abstractNumId w:val="24"/>
  </w:num>
  <w:num w:numId="22" w16cid:durableId="1670785982">
    <w:abstractNumId w:val="4"/>
  </w:num>
  <w:num w:numId="23" w16cid:durableId="340738237">
    <w:abstractNumId w:val="25"/>
  </w:num>
  <w:num w:numId="24" w16cid:durableId="912937037">
    <w:abstractNumId w:val="6"/>
  </w:num>
  <w:num w:numId="25" w16cid:durableId="1024133575">
    <w:abstractNumId w:val="5"/>
  </w:num>
  <w:num w:numId="26" w16cid:durableId="1370180701">
    <w:abstractNumId w:val="13"/>
  </w:num>
  <w:num w:numId="27" w16cid:durableId="243153508">
    <w:abstractNumId w:val="21"/>
  </w:num>
  <w:num w:numId="28" w16cid:durableId="1423456895">
    <w:abstractNumId w:val="32"/>
  </w:num>
  <w:num w:numId="29" w16cid:durableId="1789617259">
    <w:abstractNumId w:val="11"/>
  </w:num>
  <w:num w:numId="30" w16cid:durableId="1336806952">
    <w:abstractNumId w:val="22"/>
  </w:num>
  <w:num w:numId="31" w16cid:durableId="93525227">
    <w:abstractNumId w:val="34"/>
  </w:num>
  <w:num w:numId="32" w16cid:durableId="519319433">
    <w:abstractNumId w:val="12"/>
  </w:num>
  <w:num w:numId="33" w16cid:durableId="56589417">
    <w:abstractNumId w:val="18"/>
  </w:num>
  <w:num w:numId="34" w16cid:durableId="243951656">
    <w:abstractNumId w:val="31"/>
  </w:num>
  <w:num w:numId="35" w16cid:durableId="677855656">
    <w:abstractNumId w:val="3"/>
  </w:num>
  <w:num w:numId="36" w16cid:durableId="1593313481">
    <w:abstractNumId w:val="20"/>
  </w:num>
  <w:num w:numId="37" w16cid:durableId="346298896">
    <w:abstractNumId w:val="16"/>
  </w:num>
  <w:num w:numId="38" w16cid:durableId="5793638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3D"/>
    <w:rsid w:val="00000F09"/>
    <w:rsid w:val="00014302"/>
    <w:rsid w:val="00022F42"/>
    <w:rsid w:val="000243B3"/>
    <w:rsid w:val="0002442B"/>
    <w:rsid w:val="000259C2"/>
    <w:rsid w:val="0004414B"/>
    <w:rsid w:val="000470BF"/>
    <w:rsid w:val="00050CDE"/>
    <w:rsid w:val="00060172"/>
    <w:rsid w:val="00062628"/>
    <w:rsid w:val="00063F8D"/>
    <w:rsid w:val="0007079F"/>
    <w:rsid w:val="000803E8"/>
    <w:rsid w:val="000835A6"/>
    <w:rsid w:val="00083E61"/>
    <w:rsid w:val="00087564"/>
    <w:rsid w:val="0009131F"/>
    <w:rsid w:val="00091E4A"/>
    <w:rsid w:val="0009261D"/>
    <w:rsid w:val="0009341C"/>
    <w:rsid w:val="000A0979"/>
    <w:rsid w:val="000A6A2B"/>
    <w:rsid w:val="000C348C"/>
    <w:rsid w:val="000D1749"/>
    <w:rsid w:val="000D6A9A"/>
    <w:rsid w:val="000E60C2"/>
    <w:rsid w:val="000F37F3"/>
    <w:rsid w:val="00123818"/>
    <w:rsid w:val="00131F05"/>
    <w:rsid w:val="00141E8F"/>
    <w:rsid w:val="00145247"/>
    <w:rsid w:val="00150E80"/>
    <w:rsid w:val="001532CB"/>
    <w:rsid w:val="0015773E"/>
    <w:rsid w:val="00157AD3"/>
    <w:rsid w:val="0016501C"/>
    <w:rsid w:val="0016571C"/>
    <w:rsid w:val="001667A3"/>
    <w:rsid w:val="0017327A"/>
    <w:rsid w:val="00183C61"/>
    <w:rsid w:val="00187BA1"/>
    <w:rsid w:val="001A6D9C"/>
    <w:rsid w:val="001B0461"/>
    <w:rsid w:val="001C02FB"/>
    <w:rsid w:val="001C55BE"/>
    <w:rsid w:val="001D2688"/>
    <w:rsid w:val="001D3D4A"/>
    <w:rsid w:val="002038C5"/>
    <w:rsid w:val="00204546"/>
    <w:rsid w:val="00206716"/>
    <w:rsid w:val="002215FB"/>
    <w:rsid w:val="00221E96"/>
    <w:rsid w:val="0023046E"/>
    <w:rsid w:val="00232178"/>
    <w:rsid w:val="00232B9B"/>
    <w:rsid w:val="002339EA"/>
    <w:rsid w:val="002459AC"/>
    <w:rsid w:val="00256D68"/>
    <w:rsid w:val="00263B70"/>
    <w:rsid w:val="0027175A"/>
    <w:rsid w:val="0027601C"/>
    <w:rsid w:val="002828E0"/>
    <w:rsid w:val="002A541D"/>
    <w:rsid w:val="002D5D9B"/>
    <w:rsid w:val="002D6BC1"/>
    <w:rsid w:val="002E0601"/>
    <w:rsid w:val="002F4199"/>
    <w:rsid w:val="00303EDF"/>
    <w:rsid w:val="00310A4C"/>
    <w:rsid w:val="003113F4"/>
    <w:rsid w:val="003462B6"/>
    <w:rsid w:val="003508E5"/>
    <w:rsid w:val="00367F84"/>
    <w:rsid w:val="003806E7"/>
    <w:rsid w:val="00384B4D"/>
    <w:rsid w:val="00394492"/>
    <w:rsid w:val="003B03AA"/>
    <w:rsid w:val="003B45F8"/>
    <w:rsid w:val="003B5A5B"/>
    <w:rsid w:val="003C25FC"/>
    <w:rsid w:val="003C46A5"/>
    <w:rsid w:val="003C4F65"/>
    <w:rsid w:val="003C5D4B"/>
    <w:rsid w:val="003C6E38"/>
    <w:rsid w:val="003D26FC"/>
    <w:rsid w:val="003D3CC2"/>
    <w:rsid w:val="003E204A"/>
    <w:rsid w:val="003E2F78"/>
    <w:rsid w:val="003F1847"/>
    <w:rsid w:val="004159CD"/>
    <w:rsid w:val="004176EE"/>
    <w:rsid w:val="00417941"/>
    <w:rsid w:val="004225EC"/>
    <w:rsid w:val="0042530A"/>
    <w:rsid w:val="0042746B"/>
    <w:rsid w:val="00434EDC"/>
    <w:rsid w:val="0044238B"/>
    <w:rsid w:val="00457873"/>
    <w:rsid w:val="0046213C"/>
    <w:rsid w:val="00464122"/>
    <w:rsid w:val="004838F5"/>
    <w:rsid w:val="00484146"/>
    <w:rsid w:val="00487147"/>
    <w:rsid w:val="004A1E35"/>
    <w:rsid w:val="004A2141"/>
    <w:rsid w:val="004A2E4D"/>
    <w:rsid w:val="004A3B1A"/>
    <w:rsid w:val="004C39A6"/>
    <w:rsid w:val="004C7F80"/>
    <w:rsid w:val="004D13DD"/>
    <w:rsid w:val="004D3874"/>
    <w:rsid w:val="004E100A"/>
    <w:rsid w:val="004E47D5"/>
    <w:rsid w:val="004F5A9C"/>
    <w:rsid w:val="005008AB"/>
    <w:rsid w:val="00512BA8"/>
    <w:rsid w:val="00517740"/>
    <w:rsid w:val="00521638"/>
    <w:rsid w:val="00522346"/>
    <w:rsid w:val="00524A91"/>
    <w:rsid w:val="005302CF"/>
    <w:rsid w:val="00534DEC"/>
    <w:rsid w:val="005363BB"/>
    <w:rsid w:val="00537FA5"/>
    <w:rsid w:val="00543959"/>
    <w:rsid w:val="00562018"/>
    <w:rsid w:val="0056767D"/>
    <w:rsid w:val="00570C70"/>
    <w:rsid w:val="00575185"/>
    <w:rsid w:val="00581FE4"/>
    <w:rsid w:val="00583186"/>
    <w:rsid w:val="00590B20"/>
    <w:rsid w:val="00591C41"/>
    <w:rsid w:val="005957F5"/>
    <w:rsid w:val="005A40BB"/>
    <w:rsid w:val="005B0817"/>
    <w:rsid w:val="005B0C8F"/>
    <w:rsid w:val="005B35F1"/>
    <w:rsid w:val="005B47B5"/>
    <w:rsid w:val="005E0D98"/>
    <w:rsid w:val="005E6DFF"/>
    <w:rsid w:val="005F0B9A"/>
    <w:rsid w:val="005F3E43"/>
    <w:rsid w:val="005F6CCC"/>
    <w:rsid w:val="00600364"/>
    <w:rsid w:val="0061101A"/>
    <w:rsid w:val="00613F5B"/>
    <w:rsid w:val="00621505"/>
    <w:rsid w:val="00646C73"/>
    <w:rsid w:val="00653539"/>
    <w:rsid w:val="00681204"/>
    <w:rsid w:val="006A1145"/>
    <w:rsid w:val="006B656A"/>
    <w:rsid w:val="006C3907"/>
    <w:rsid w:val="006C4100"/>
    <w:rsid w:val="006C6DA1"/>
    <w:rsid w:val="006D13BD"/>
    <w:rsid w:val="006E6DDA"/>
    <w:rsid w:val="006E7064"/>
    <w:rsid w:val="007179F7"/>
    <w:rsid w:val="007216C4"/>
    <w:rsid w:val="00725295"/>
    <w:rsid w:val="007377DA"/>
    <w:rsid w:val="007413D7"/>
    <w:rsid w:val="00744044"/>
    <w:rsid w:val="00755DD8"/>
    <w:rsid w:val="007637E8"/>
    <w:rsid w:val="00767F1E"/>
    <w:rsid w:val="007741A5"/>
    <w:rsid w:val="0078478A"/>
    <w:rsid w:val="00786558"/>
    <w:rsid w:val="0079533D"/>
    <w:rsid w:val="00796147"/>
    <w:rsid w:val="007A1DFD"/>
    <w:rsid w:val="007A716B"/>
    <w:rsid w:val="007C3CFB"/>
    <w:rsid w:val="007C5EC8"/>
    <w:rsid w:val="007D29FD"/>
    <w:rsid w:val="007E78F9"/>
    <w:rsid w:val="007F617C"/>
    <w:rsid w:val="008054B5"/>
    <w:rsid w:val="008062AD"/>
    <w:rsid w:val="008105BE"/>
    <w:rsid w:val="00813233"/>
    <w:rsid w:val="00813EB6"/>
    <w:rsid w:val="00816EFF"/>
    <w:rsid w:val="00821A27"/>
    <w:rsid w:val="00853A67"/>
    <w:rsid w:val="00863B16"/>
    <w:rsid w:val="0087595F"/>
    <w:rsid w:val="008830EB"/>
    <w:rsid w:val="008874C3"/>
    <w:rsid w:val="00897BAD"/>
    <w:rsid w:val="008D2A1B"/>
    <w:rsid w:val="008E44B8"/>
    <w:rsid w:val="008E6B75"/>
    <w:rsid w:val="008F29DA"/>
    <w:rsid w:val="00910E9D"/>
    <w:rsid w:val="00914F3A"/>
    <w:rsid w:val="009227DE"/>
    <w:rsid w:val="00927434"/>
    <w:rsid w:val="0093147D"/>
    <w:rsid w:val="0094050E"/>
    <w:rsid w:val="00950AC1"/>
    <w:rsid w:val="00954CF4"/>
    <w:rsid w:val="00954E27"/>
    <w:rsid w:val="0096178A"/>
    <w:rsid w:val="00963E75"/>
    <w:rsid w:val="00975791"/>
    <w:rsid w:val="00976E22"/>
    <w:rsid w:val="009A1AE8"/>
    <w:rsid w:val="009A5024"/>
    <w:rsid w:val="009B4664"/>
    <w:rsid w:val="009B6202"/>
    <w:rsid w:val="009D270B"/>
    <w:rsid w:val="009E4575"/>
    <w:rsid w:val="00A04DA4"/>
    <w:rsid w:val="00A077FD"/>
    <w:rsid w:val="00A07B16"/>
    <w:rsid w:val="00A23700"/>
    <w:rsid w:val="00A23DB1"/>
    <w:rsid w:val="00A30E39"/>
    <w:rsid w:val="00A356DA"/>
    <w:rsid w:val="00A41720"/>
    <w:rsid w:val="00A4551D"/>
    <w:rsid w:val="00A554AF"/>
    <w:rsid w:val="00A570C2"/>
    <w:rsid w:val="00A672F5"/>
    <w:rsid w:val="00A76105"/>
    <w:rsid w:val="00A877B9"/>
    <w:rsid w:val="00AD6802"/>
    <w:rsid w:val="00AE1E61"/>
    <w:rsid w:val="00B02594"/>
    <w:rsid w:val="00B03A53"/>
    <w:rsid w:val="00B10D7F"/>
    <w:rsid w:val="00B11D3A"/>
    <w:rsid w:val="00B5368B"/>
    <w:rsid w:val="00B54DA1"/>
    <w:rsid w:val="00B7016F"/>
    <w:rsid w:val="00B71FD8"/>
    <w:rsid w:val="00B80129"/>
    <w:rsid w:val="00B8443D"/>
    <w:rsid w:val="00B8780D"/>
    <w:rsid w:val="00BA18D4"/>
    <w:rsid w:val="00BA2C83"/>
    <w:rsid w:val="00BE27EF"/>
    <w:rsid w:val="00BF595D"/>
    <w:rsid w:val="00C00A89"/>
    <w:rsid w:val="00C117FF"/>
    <w:rsid w:val="00C2064F"/>
    <w:rsid w:val="00C2118E"/>
    <w:rsid w:val="00C3604C"/>
    <w:rsid w:val="00C447C2"/>
    <w:rsid w:val="00C47953"/>
    <w:rsid w:val="00C5603A"/>
    <w:rsid w:val="00C610DF"/>
    <w:rsid w:val="00C62060"/>
    <w:rsid w:val="00C828A8"/>
    <w:rsid w:val="00C85F1C"/>
    <w:rsid w:val="00C918CE"/>
    <w:rsid w:val="00CA3CDE"/>
    <w:rsid w:val="00CB6DDB"/>
    <w:rsid w:val="00CC4849"/>
    <w:rsid w:val="00CD04FD"/>
    <w:rsid w:val="00CD1A7F"/>
    <w:rsid w:val="00CD22CF"/>
    <w:rsid w:val="00CD44D8"/>
    <w:rsid w:val="00CF3782"/>
    <w:rsid w:val="00D03F42"/>
    <w:rsid w:val="00D04B14"/>
    <w:rsid w:val="00D05488"/>
    <w:rsid w:val="00D10BD4"/>
    <w:rsid w:val="00D11A11"/>
    <w:rsid w:val="00D20232"/>
    <w:rsid w:val="00D2026D"/>
    <w:rsid w:val="00D32DA4"/>
    <w:rsid w:val="00D350DF"/>
    <w:rsid w:val="00D3544F"/>
    <w:rsid w:val="00D361C6"/>
    <w:rsid w:val="00D547AE"/>
    <w:rsid w:val="00D54EE0"/>
    <w:rsid w:val="00D564F7"/>
    <w:rsid w:val="00D6553B"/>
    <w:rsid w:val="00D762D2"/>
    <w:rsid w:val="00D767C7"/>
    <w:rsid w:val="00D80DA1"/>
    <w:rsid w:val="00D844F4"/>
    <w:rsid w:val="00DB5C97"/>
    <w:rsid w:val="00DC0BB9"/>
    <w:rsid w:val="00DC28E6"/>
    <w:rsid w:val="00DC56C4"/>
    <w:rsid w:val="00DC6904"/>
    <w:rsid w:val="00DD4454"/>
    <w:rsid w:val="00DE0B70"/>
    <w:rsid w:val="00DE62AD"/>
    <w:rsid w:val="00DF0AB4"/>
    <w:rsid w:val="00DF45F1"/>
    <w:rsid w:val="00E026FD"/>
    <w:rsid w:val="00E030EA"/>
    <w:rsid w:val="00E16151"/>
    <w:rsid w:val="00E379E3"/>
    <w:rsid w:val="00E446CB"/>
    <w:rsid w:val="00E53170"/>
    <w:rsid w:val="00E54DAA"/>
    <w:rsid w:val="00E57194"/>
    <w:rsid w:val="00E573EB"/>
    <w:rsid w:val="00E80C24"/>
    <w:rsid w:val="00E9364F"/>
    <w:rsid w:val="00EA37B0"/>
    <w:rsid w:val="00EC09A1"/>
    <w:rsid w:val="00EC73DC"/>
    <w:rsid w:val="00EC7FFB"/>
    <w:rsid w:val="00EF75BC"/>
    <w:rsid w:val="00F029FF"/>
    <w:rsid w:val="00F0476E"/>
    <w:rsid w:val="00F06980"/>
    <w:rsid w:val="00F172ED"/>
    <w:rsid w:val="00F217A3"/>
    <w:rsid w:val="00F26F24"/>
    <w:rsid w:val="00F46DEB"/>
    <w:rsid w:val="00F67121"/>
    <w:rsid w:val="00F86E45"/>
    <w:rsid w:val="00F876D3"/>
    <w:rsid w:val="00F928AD"/>
    <w:rsid w:val="00FB0349"/>
    <w:rsid w:val="00FB19D7"/>
    <w:rsid w:val="00FB4036"/>
    <w:rsid w:val="00FD1CC9"/>
    <w:rsid w:val="00FF13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1CF05"/>
  <w15:chartTrackingRefBased/>
  <w15:docId w15:val="{AC03A8FD-EA4A-4B80-BA91-C867F993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ajorHAnsi"/>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0BB"/>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6Colorful-Accent5">
    <w:name w:val="Grid Table 6 Colorful Accent 5"/>
    <w:basedOn w:val="TableNormal"/>
    <w:uiPriority w:val="51"/>
    <w:rsid w:val="0079533D"/>
    <w:pPr>
      <w:spacing w:after="0" w:line="240" w:lineRule="auto"/>
    </w:pPr>
    <w:rPr>
      <w:rFonts w:asciiTheme="minorHAnsi" w:hAnsiTheme="minorHAnsi" w:cstheme="minorBidi"/>
      <w:color w:val="2E74B5" w:themeColor="accent5" w:themeShade="BF"/>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0803E8"/>
    <w:pPr>
      <w:ind w:left="720"/>
      <w:contextualSpacing/>
    </w:pPr>
  </w:style>
  <w:style w:type="table" w:styleId="TableGrid">
    <w:name w:val="Table Grid"/>
    <w:basedOn w:val="TableNormal"/>
    <w:uiPriority w:val="39"/>
    <w:rsid w:val="00767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68B"/>
    <w:rPr>
      <w:rFonts w:asciiTheme="minorHAnsi" w:hAnsiTheme="minorHAnsi" w:cstheme="minorBidi"/>
      <w:sz w:val="22"/>
      <w:szCs w:val="22"/>
    </w:rPr>
  </w:style>
  <w:style w:type="paragraph" w:styleId="Footer">
    <w:name w:val="footer"/>
    <w:basedOn w:val="Normal"/>
    <w:link w:val="FooterChar"/>
    <w:uiPriority w:val="99"/>
    <w:unhideWhenUsed/>
    <w:rsid w:val="00B53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68B"/>
    <w:rPr>
      <w:rFonts w:asciiTheme="minorHAnsi" w:hAnsiTheme="minorHAnsi" w:cstheme="minorBidi"/>
      <w:sz w:val="22"/>
      <w:szCs w:val="22"/>
    </w:rPr>
  </w:style>
  <w:style w:type="paragraph" w:styleId="NoSpacing">
    <w:name w:val="No Spacing"/>
    <w:uiPriority w:val="1"/>
    <w:qFormat/>
    <w:rsid w:val="00B5368B"/>
    <w:pPr>
      <w:spacing w:after="0" w:line="240" w:lineRule="auto"/>
    </w:pPr>
    <w:rPr>
      <w:rFonts w:asciiTheme="minorHAnsi" w:hAnsiTheme="minorHAnsi" w:cstheme="minorBidi"/>
      <w:sz w:val="22"/>
      <w:szCs w:val="22"/>
    </w:rPr>
  </w:style>
  <w:style w:type="paragraph" w:styleId="NormalWeb">
    <w:name w:val="Normal (Web)"/>
    <w:basedOn w:val="Normal"/>
    <w:uiPriority w:val="99"/>
    <w:semiHidden/>
    <w:unhideWhenUsed/>
    <w:rsid w:val="00FD1C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B80129"/>
    <w:pPr>
      <w:spacing w:after="0" w:line="240" w:lineRule="auto"/>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B80129"/>
    <w:rPr>
      <w:sz w:val="16"/>
      <w:szCs w:val="16"/>
    </w:rPr>
  </w:style>
  <w:style w:type="paragraph" w:styleId="CommentText">
    <w:name w:val="annotation text"/>
    <w:basedOn w:val="Normal"/>
    <w:link w:val="CommentTextChar"/>
    <w:uiPriority w:val="99"/>
    <w:unhideWhenUsed/>
    <w:rsid w:val="00B80129"/>
    <w:pPr>
      <w:spacing w:line="240" w:lineRule="auto"/>
    </w:pPr>
    <w:rPr>
      <w:sz w:val="20"/>
      <w:szCs w:val="20"/>
    </w:rPr>
  </w:style>
  <w:style w:type="character" w:customStyle="1" w:styleId="CommentTextChar">
    <w:name w:val="Comment Text Char"/>
    <w:basedOn w:val="DefaultParagraphFont"/>
    <w:link w:val="CommentText"/>
    <w:uiPriority w:val="99"/>
    <w:rsid w:val="00B80129"/>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B80129"/>
    <w:rPr>
      <w:b/>
      <w:bCs/>
    </w:rPr>
  </w:style>
  <w:style w:type="character" w:customStyle="1" w:styleId="CommentSubjectChar">
    <w:name w:val="Comment Subject Char"/>
    <w:basedOn w:val="CommentTextChar"/>
    <w:link w:val="CommentSubject"/>
    <w:uiPriority w:val="99"/>
    <w:semiHidden/>
    <w:rsid w:val="00B80129"/>
    <w:rPr>
      <w:rFonts w:asciiTheme="minorHAnsi" w:hAnsiTheme="minorHAnsi" w:cstheme="minorBidi"/>
      <w:b/>
      <w:bCs/>
    </w:rPr>
  </w:style>
  <w:style w:type="paragraph" w:customStyle="1" w:styleId="Default">
    <w:name w:val="Default"/>
    <w:rsid w:val="003B45F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202483">
      <w:bodyDiv w:val="1"/>
      <w:marLeft w:val="0"/>
      <w:marRight w:val="0"/>
      <w:marTop w:val="0"/>
      <w:marBottom w:val="0"/>
      <w:divBdr>
        <w:top w:val="none" w:sz="0" w:space="0" w:color="auto"/>
        <w:left w:val="none" w:sz="0" w:space="0" w:color="auto"/>
        <w:bottom w:val="none" w:sz="0" w:space="0" w:color="auto"/>
        <w:right w:val="none" w:sz="0" w:space="0" w:color="auto"/>
      </w:divBdr>
    </w:div>
    <w:div w:id="1381975406">
      <w:bodyDiv w:val="1"/>
      <w:marLeft w:val="0"/>
      <w:marRight w:val="0"/>
      <w:marTop w:val="0"/>
      <w:marBottom w:val="0"/>
      <w:divBdr>
        <w:top w:val="none" w:sz="0" w:space="0" w:color="auto"/>
        <w:left w:val="none" w:sz="0" w:space="0" w:color="auto"/>
        <w:bottom w:val="none" w:sz="0" w:space="0" w:color="auto"/>
        <w:right w:val="none" w:sz="0" w:space="0" w:color="auto"/>
      </w:divBdr>
    </w:div>
    <w:div w:id="15648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7F20E3C9FCB54E99173417F5675B95" ma:contentTypeVersion="13" ma:contentTypeDescription="Create a new document." ma:contentTypeScope="" ma:versionID="f50a329740dcbda8b69f68047d657d4e">
  <xsd:schema xmlns:xsd="http://www.w3.org/2001/XMLSchema" xmlns:xs="http://www.w3.org/2001/XMLSchema" xmlns:p="http://schemas.microsoft.com/office/2006/metadata/properties" xmlns:ns2="e853db8c-d742-4b34-933a-77c6ce2bb3cf" xmlns:ns3="2d7f076a-49f9-4389-9ecf-f947379d97c3" targetNamespace="http://schemas.microsoft.com/office/2006/metadata/properties" ma:root="true" ma:fieldsID="ae63a1e9e4eef14e563ebb049814fba1" ns2:_="" ns3:_="">
    <xsd:import namespace="e853db8c-d742-4b34-933a-77c6ce2bb3cf"/>
    <xsd:import namespace="2d7f076a-49f9-4389-9ecf-f947379d97c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3db8c-d742-4b34-933a-77c6ce2bb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e3d4a85-343d-4634-93d1-7ddd693ff96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f076a-49f9-4389-9ecf-f947379d97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711224b-5046-4a27-9b99-a840d92b9a4e}" ma:internalName="TaxCatchAll" ma:showField="CatchAllData" ma:web="2d7f076a-49f9-4389-9ecf-f947379d97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22D95-B029-4E49-9A45-02E624FD94E0}">
  <ds:schemaRefs>
    <ds:schemaRef ds:uri="http://schemas.microsoft.com/sharepoint/v3/contenttype/forms"/>
  </ds:schemaRefs>
</ds:datastoreItem>
</file>

<file path=customXml/itemProps2.xml><?xml version="1.0" encoding="utf-8"?>
<ds:datastoreItem xmlns:ds="http://schemas.openxmlformats.org/officeDocument/2006/customXml" ds:itemID="{7598F507-93CF-45C0-B227-BABD9F4E59AD}">
  <ds:schemaRefs>
    <ds:schemaRef ds:uri="http://schemas.openxmlformats.org/officeDocument/2006/bibliography"/>
  </ds:schemaRefs>
</ds:datastoreItem>
</file>

<file path=customXml/itemProps3.xml><?xml version="1.0" encoding="utf-8"?>
<ds:datastoreItem xmlns:ds="http://schemas.openxmlformats.org/officeDocument/2006/customXml" ds:itemID="{2E727A8F-2DF6-4AF0-A526-9D5F96F80743}"/>
</file>

<file path=docProps/app.xml><?xml version="1.0" encoding="utf-8"?>
<Properties xmlns="http://schemas.openxmlformats.org/officeDocument/2006/extended-properties" xmlns:vt="http://schemas.openxmlformats.org/officeDocument/2006/docPropsVTypes">
  <Template>Normal</Template>
  <TotalTime>88</TotalTime>
  <Pages>4</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Forder</dc:creator>
  <cp:keywords/>
  <dc:description/>
  <cp:lastModifiedBy>Luisa Dickson</cp:lastModifiedBy>
  <cp:revision>103</cp:revision>
  <cp:lastPrinted>2022-12-10T00:13:00Z</cp:lastPrinted>
  <dcterms:created xsi:type="dcterms:W3CDTF">2023-01-25T04:55:00Z</dcterms:created>
  <dcterms:modified xsi:type="dcterms:W3CDTF">2023-04-26T09:25:00Z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0x0101000F7F20E3C9FCB54E99173417F5675B95</vt:lpwstr>
  </property>
  <property fmtid="{D5CDD505-2E9C-101B-9397-08002B2CF9AE}" pid="3" name="MediaServiceImageTags">
    <vt:lpwstr/>
  </property>
</Properties>
</file>